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4FCF" w14:textId="77777777" w:rsidR="00A31746" w:rsidRDefault="00A31746" w:rsidP="00A31746">
      <w:pPr>
        <w:rPr>
          <w:rFonts w:ascii="Calibri" w:eastAsia="Times New Roman" w:hAnsi="Calibri" w:cs="Times New Roman"/>
          <w:noProof/>
        </w:rPr>
      </w:pPr>
    </w:p>
    <w:p w14:paraId="751821A7" w14:textId="77777777" w:rsidR="00A31746" w:rsidRDefault="00A31746" w:rsidP="00A31746">
      <w:pPr>
        <w:jc w:val="center"/>
        <w:rPr>
          <w:rFonts w:ascii="Verdana" w:hAnsi="Verdana"/>
          <w:b/>
          <w:bCs/>
          <w:color w:val="FF0000"/>
          <w:sz w:val="28"/>
          <w:szCs w:val="28"/>
          <w:u w:val="single"/>
        </w:rPr>
      </w:pPr>
      <w:r w:rsidRPr="00A31746">
        <w:rPr>
          <w:rFonts w:ascii="Calibri" w:eastAsia="Times New Roman" w:hAnsi="Calibri" w:cs="Times New Roman"/>
          <w:noProof/>
          <w:lang w:eastAsia="fr-FR"/>
        </w:rPr>
        <w:drawing>
          <wp:inline distT="0" distB="0" distL="0" distR="0" wp14:anchorId="2FF4F3DC" wp14:editId="3BAF8429">
            <wp:extent cx="1295400" cy="1295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hq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7CA00196" w14:textId="0D10AA65" w:rsidR="000B3323" w:rsidRPr="00A31746" w:rsidRDefault="000B3323" w:rsidP="00A31746">
      <w:pPr>
        <w:jc w:val="center"/>
        <w:rPr>
          <w:rFonts w:ascii="Verdana" w:hAnsi="Verdana"/>
          <w:b/>
          <w:bCs/>
          <w:color w:val="4472C4" w:themeColor="accent1"/>
          <w:sz w:val="28"/>
          <w:szCs w:val="28"/>
          <w:u w:val="single"/>
        </w:rPr>
      </w:pPr>
      <w:r w:rsidRPr="00A31746">
        <w:rPr>
          <w:rFonts w:ascii="Verdana" w:hAnsi="Verdana"/>
          <w:b/>
          <w:bCs/>
          <w:color w:val="4472C4" w:themeColor="accent1"/>
          <w:sz w:val="28"/>
          <w:szCs w:val="28"/>
          <w:u w:val="single"/>
        </w:rPr>
        <w:t xml:space="preserve">FICHE DE POSTE MSPN Néfiach </w:t>
      </w:r>
    </w:p>
    <w:p w14:paraId="62296F7C" w14:textId="1D131667" w:rsidR="000B3323" w:rsidRPr="000B3323" w:rsidRDefault="000B3323" w:rsidP="000B3323">
      <w:pPr>
        <w:jc w:val="center"/>
        <w:rPr>
          <w:rFonts w:ascii="Verdana" w:hAnsi="Verdana"/>
          <w:b/>
          <w:bCs/>
          <w:color w:val="FF0000"/>
          <w:sz w:val="28"/>
          <w:szCs w:val="28"/>
          <w:u w:val="single"/>
        </w:rPr>
      </w:pPr>
    </w:p>
    <w:p w14:paraId="2DF6555E" w14:textId="2B2EAEF9" w:rsidR="000B3323" w:rsidRPr="000B3323" w:rsidRDefault="000B3323" w:rsidP="000B3323">
      <w:pPr>
        <w:jc w:val="center"/>
        <w:rPr>
          <w:rFonts w:ascii="Verdana" w:hAnsi="Verdana"/>
          <w:b/>
          <w:bCs/>
          <w:color w:val="FF0000"/>
          <w:sz w:val="28"/>
          <w:szCs w:val="28"/>
          <w:u w:val="single"/>
        </w:rPr>
      </w:pPr>
      <w:r w:rsidRPr="000B3323">
        <w:rPr>
          <w:rFonts w:ascii="Verdana" w:hAnsi="Verdana"/>
          <w:b/>
          <w:bCs/>
          <w:color w:val="FF0000"/>
          <w:sz w:val="28"/>
          <w:szCs w:val="28"/>
          <w:u w:val="single"/>
        </w:rPr>
        <w:t xml:space="preserve">Médecin Généraliste </w:t>
      </w:r>
    </w:p>
    <w:p w14:paraId="5E35B4BD" w14:textId="77777777" w:rsidR="000B3323" w:rsidRDefault="000B3323" w:rsidP="000B3323">
      <w:pPr>
        <w:jc w:val="both"/>
        <w:rPr>
          <w:rFonts w:ascii="Verdana" w:hAnsi="Verdana"/>
          <w:sz w:val="22"/>
          <w:szCs w:val="22"/>
        </w:rPr>
      </w:pPr>
    </w:p>
    <w:p w14:paraId="1EC29813" w14:textId="77777777" w:rsidR="000B3323" w:rsidRPr="000B3323" w:rsidRDefault="000B3323" w:rsidP="000B3323">
      <w:pPr>
        <w:jc w:val="both"/>
        <w:rPr>
          <w:rFonts w:ascii="Verdana" w:hAnsi="Verdana"/>
          <w:sz w:val="22"/>
          <w:szCs w:val="22"/>
        </w:rPr>
      </w:pPr>
    </w:p>
    <w:p w14:paraId="4D639C56" w14:textId="7A57E921" w:rsidR="000B3323" w:rsidRPr="000B3323" w:rsidRDefault="000B3323" w:rsidP="000B3323">
      <w:pPr>
        <w:ind w:firstLine="708"/>
        <w:jc w:val="both"/>
        <w:rPr>
          <w:rFonts w:ascii="Verdana" w:hAnsi="Verdana"/>
          <w:b/>
          <w:bCs/>
          <w:sz w:val="22"/>
          <w:szCs w:val="22"/>
          <w:u w:val="single"/>
        </w:rPr>
      </w:pPr>
      <w:r w:rsidRPr="000B3323">
        <w:rPr>
          <w:rFonts w:ascii="Verdana" w:hAnsi="Verdana"/>
          <w:b/>
          <w:bCs/>
          <w:sz w:val="22"/>
          <w:szCs w:val="22"/>
          <w:u w:val="single"/>
        </w:rPr>
        <w:t>Description du Poste</w:t>
      </w:r>
      <w:r w:rsidR="00A31746">
        <w:rPr>
          <w:rFonts w:ascii="Verdana" w:hAnsi="Verdana"/>
          <w:b/>
          <w:bCs/>
          <w:sz w:val="22"/>
          <w:szCs w:val="22"/>
          <w:u w:val="single"/>
        </w:rPr>
        <w:t> :</w:t>
      </w:r>
    </w:p>
    <w:p w14:paraId="01717BBE" w14:textId="77777777" w:rsidR="000B3323" w:rsidRPr="000B3323" w:rsidRDefault="000B3323" w:rsidP="000B3323">
      <w:pPr>
        <w:jc w:val="both"/>
        <w:rPr>
          <w:rFonts w:ascii="Verdana" w:hAnsi="Verdana"/>
          <w:sz w:val="22"/>
          <w:szCs w:val="22"/>
        </w:rPr>
      </w:pPr>
    </w:p>
    <w:p w14:paraId="20692FDD" w14:textId="70632D27" w:rsidR="000B3323" w:rsidRPr="006E1076" w:rsidRDefault="000B3323" w:rsidP="000B3323">
      <w:pPr>
        <w:jc w:val="both"/>
        <w:rPr>
          <w:rFonts w:ascii="Verdana" w:hAnsi="Verdana"/>
          <w:sz w:val="22"/>
          <w:szCs w:val="22"/>
        </w:rPr>
      </w:pPr>
      <w:r w:rsidRPr="000B3323">
        <w:rPr>
          <w:rFonts w:ascii="Verdana" w:hAnsi="Verdana"/>
          <w:sz w:val="22"/>
          <w:szCs w:val="22"/>
        </w:rPr>
        <w:t>La Maison de Santé Pluriprofessionnelle Néfiach (MSPN), située à Néfiach,</w:t>
      </w:r>
      <w:r w:rsidR="006E1076">
        <w:rPr>
          <w:rFonts w:ascii="Verdana" w:hAnsi="Verdana"/>
          <w:sz w:val="22"/>
          <w:szCs w:val="22"/>
        </w:rPr>
        <w:t xml:space="preserve"> </w:t>
      </w:r>
      <w:r w:rsidRPr="000B3323">
        <w:rPr>
          <w:rFonts w:ascii="Verdana" w:hAnsi="Verdana"/>
          <w:sz w:val="22"/>
          <w:szCs w:val="22"/>
        </w:rPr>
        <w:t xml:space="preserve">village de 1400 </w:t>
      </w:r>
      <w:r w:rsidR="006E1076" w:rsidRPr="000B3323">
        <w:rPr>
          <w:rFonts w:ascii="Verdana" w:hAnsi="Verdana"/>
          <w:sz w:val="22"/>
          <w:szCs w:val="22"/>
        </w:rPr>
        <w:t>habitants</w:t>
      </w:r>
      <w:r w:rsidR="006E1076">
        <w:rPr>
          <w:rFonts w:ascii="Verdana" w:hAnsi="Verdana"/>
          <w:sz w:val="22"/>
          <w:szCs w:val="22"/>
        </w:rPr>
        <w:t>,</w:t>
      </w:r>
      <w:r w:rsidR="006E1076" w:rsidRPr="006E1076">
        <w:t xml:space="preserve"> </w:t>
      </w:r>
      <w:r w:rsidR="00C14719">
        <w:t>sur un bassin de vie de 17000 habitants</w:t>
      </w:r>
      <w:r w:rsidR="006E1076" w:rsidRPr="006E1076">
        <w:rPr>
          <w:rFonts w:ascii="Verdana" w:hAnsi="Verdana"/>
          <w:sz w:val="22"/>
          <w:szCs w:val="22"/>
        </w:rPr>
        <w:t xml:space="preserve"> </w:t>
      </w:r>
      <w:r w:rsidR="006E1076" w:rsidRPr="000B3323">
        <w:rPr>
          <w:rFonts w:ascii="Verdana" w:hAnsi="Verdana"/>
          <w:sz w:val="22"/>
          <w:szCs w:val="22"/>
        </w:rPr>
        <w:t>à</w:t>
      </w:r>
      <w:r w:rsidRPr="000B3323">
        <w:rPr>
          <w:rFonts w:ascii="Verdana" w:hAnsi="Verdana"/>
          <w:sz w:val="22"/>
          <w:szCs w:val="22"/>
        </w:rPr>
        <w:t xml:space="preserve"> 17 km de Perpignan dans les Pyrénées Orientales, </w:t>
      </w:r>
      <w:r w:rsidR="006E1076">
        <w:rPr>
          <w:rFonts w:ascii="Verdana" w:hAnsi="Verdana"/>
          <w:sz w:val="22"/>
          <w:szCs w:val="22"/>
        </w:rPr>
        <w:t xml:space="preserve">à 30 min de la mer et à 1h des pistes de ski, </w:t>
      </w:r>
      <w:r w:rsidRPr="000B3323">
        <w:rPr>
          <w:rFonts w:ascii="Verdana" w:hAnsi="Verdana"/>
          <w:sz w:val="22"/>
          <w:szCs w:val="22"/>
        </w:rPr>
        <w:t xml:space="preserve">recherche </w:t>
      </w:r>
      <w:r w:rsidRPr="000B3323">
        <w:rPr>
          <w:rFonts w:ascii="Verdana" w:hAnsi="Verdana"/>
          <w:b/>
          <w:bCs/>
          <w:sz w:val="22"/>
          <w:szCs w:val="22"/>
          <w:u w:val="single"/>
        </w:rPr>
        <w:t>deux médecins généralistes en exercice libéral.</w:t>
      </w:r>
      <w:r w:rsidRPr="000B3323">
        <w:rPr>
          <w:rFonts w:ascii="Verdana" w:hAnsi="Verdana"/>
          <w:sz w:val="22"/>
          <w:szCs w:val="22"/>
          <w:u w:val="single"/>
        </w:rPr>
        <w:t xml:space="preserve"> </w:t>
      </w:r>
    </w:p>
    <w:p w14:paraId="75A1C18A" w14:textId="77777777" w:rsidR="000B3323" w:rsidRDefault="000B3323" w:rsidP="000B3323">
      <w:pPr>
        <w:jc w:val="both"/>
        <w:rPr>
          <w:rFonts w:ascii="Verdana" w:hAnsi="Verdana"/>
          <w:sz w:val="22"/>
          <w:szCs w:val="22"/>
        </w:rPr>
      </w:pPr>
    </w:p>
    <w:p w14:paraId="79A4DC18" w14:textId="3B13E749" w:rsidR="000B3323" w:rsidRPr="000B3323" w:rsidRDefault="000B3323" w:rsidP="000B3323">
      <w:pPr>
        <w:jc w:val="both"/>
        <w:rPr>
          <w:rFonts w:ascii="Verdana" w:hAnsi="Verdana"/>
          <w:sz w:val="22"/>
          <w:szCs w:val="22"/>
        </w:rPr>
      </w:pPr>
      <w:r w:rsidRPr="000B3323">
        <w:rPr>
          <w:rFonts w:ascii="Verdana" w:hAnsi="Verdana"/>
          <w:sz w:val="22"/>
          <w:szCs w:val="22"/>
        </w:rPr>
        <w:t>Les postes sont à temps partiel ou temps plein pour compléter une équipe médicale prévue de 3 médecins et 19 professionnels</w:t>
      </w:r>
      <w:r w:rsidR="00A31746">
        <w:rPr>
          <w:rFonts w:ascii="Verdana" w:hAnsi="Verdana"/>
          <w:sz w:val="22"/>
          <w:szCs w:val="22"/>
        </w:rPr>
        <w:t xml:space="preserve"> de santé.</w:t>
      </w:r>
    </w:p>
    <w:p w14:paraId="449C8E23" w14:textId="77777777" w:rsidR="000B3323" w:rsidRPr="000B3323" w:rsidRDefault="000B3323" w:rsidP="000B3323">
      <w:pPr>
        <w:jc w:val="both"/>
        <w:rPr>
          <w:rFonts w:ascii="Verdana" w:hAnsi="Verdana"/>
          <w:sz w:val="22"/>
          <w:szCs w:val="22"/>
        </w:rPr>
      </w:pPr>
    </w:p>
    <w:p w14:paraId="4505BF0A" w14:textId="52E69CBA" w:rsidR="000B3323" w:rsidRPr="000B3323" w:rsidRDefault="000B3323" w:rsidP="000B3323">
      <w:pPr>
        <w:ind w:firstLine="708"/>
        <w:jc w:val="both"/>
        <w:rPr>
          <w:rFonts w:ascii="Verdana" w:hAnsi="Verdana"/>
          <w:b/>
          <w:bCs/>
          <w:sz w:val="22"/>
          <w:szCs w:val="22"/>
          <w:u w:val="single"/>
        </w:rPr>
      </w:pPr>
      <w:r w:rsidRPr="000B3323">
        <w:rPr>
          <w:rFonts w:ascii="Verdana" w:hAnsi="Verdana"/>
          <w:b/>
          <w:bCs/>
          <w:sz w:val="22"/>
          <w:szCs w:val="22"/>
          <w:u w:val="single"/>
        </w:rPr>
        <w:t>Contexte</w:t>
      </w:r>
      <w:r w:rsidR="006E1076">
        <w:rPr>
          <w:rFonts w:ascii="Verdana" w:hAnsi="Verdana"/>
          <w:b/>
          <w:bCs/>
          <w:sz w:val="22"/>
          <w:szCs w:val="22"/>
          <w:u w:val="single"/>
        </w:rPr>
        <w:t> :</w:t>
      </w:r>
    </w:p>
    <w:p w14:paraId="087EB2CF" w14:textId="77777777" w:rsidR="000B3323" w:rsidRPr="000B3323" w:rsidRDefault="000B3323" w:rsidP="000B3323">
      <w:pPr>
        <w:jc w:val="both"/>
        <w:rPr>
          <w:rFonts w:ascii="Verdana" w:hAnsi="Verdana"/>
          <w:sz w:val="22"/>
          <w:szCs w:val="22"/>
        </w:rPr>
      </w:pPr>
    </w:p>
    <w:p w14:paraId="7F9E704F" w14:textId="77777777" w:rsidR="000B3323" w:rsidRPr="000B3323" w:rsidRDefault="000B3323" w:rsidP="000B3323">
      <w:pPr>
        <w:jc w:val="both"/>
        <w:rPr>
          <w:rFonts w:ascii="Verdana" w:hAnsi="Verdana"/>
          <w:sz w:val="22"/>
          <w:szCs w:val="22"/>
        </w:rPr>
      </w:pPr>
      <w:r w:rsidRPr="000B3323">
        <w:rPr>
          <w:rFonts w:ascii="Verdana" w:hAnsi="Verdana"/>
          <w:sz w:val="22"/>
          <w:szCs w:val="22"/>
        </w:rPr>
        <w:t>La MSPN s'inscrit dans le cadre du projet communal "Espace Multiservices", comprenant 9 appartements inclusifs intergénérationnels (livrés en 2024), une mairie, et une maison d'assistantes maternelles (livrées en 2026). Cet espace multiservices répondra aux besoins de la population en offrant une réponse de proximité adaptée.</w:t>
      </w:r>
    </w:p>
    <w:p w14:paraId="59626925" w14:textId="77777777" w:rsidR="000B3323" w:rsidRDefault="000B3323" w:rsidP="000B3323">
      <w:pPr>
        <w:jc w:val="both"/>
        <w:rPr>
          <w:rFonts w:ascii="Verdana" w:hAnsi="Verdana"/>
          <w:sz w:val="22"/>
          <w:szCs w:val="22"/>
        </w:rPr>
      </w:pPr>
    </w:p>
    <w:p w14:paraId="5E2C07CE" w14:textId="40554F8F" w:rsidR="000B3323" w:rsidRPr="000B3323" w:rsidRDefault="000B3323" w:rsidP="000B3323">
      <w:pPr>
        <w:ind w:firstLine="708"/>
        <w:jc w:val="both"/>
        <w:rPr>
          <w:rFonts w:ascii="Verdana" w:hAnsi="Verdana"/>
          <w:b/>
          <w:bCs/>
          <w:sz w:val="22"/>
          <w:szCs w:val="22"/>
          <w:u w:val="single"/>
        </w:rPr>
      </w:pPr>
      <w:r w:rsidRPr="000B3323">
        <w:rPr>
          <w:rFonts w:ascii="Verdana" w:hAnsi="Verdana"/>
          <w:b/>
          <w:bCs/>
          <w:sz w:val="22"/>
          <w:szCs w:val="22"/>
          <w:u w:val="single"/>
        </w:rPr>
        <w:t>Conditions de Travail</w:t>
      </w:r>
      <w:r w:rsidR="006E1076">
        <w:rPr>
          <w:rFonts w:ascii="Verdana" w:hAnsi="Verdana"/>
          <w:b/>
          <w:bCs/>
          <w:sz w:val="22"/>
          <w:szCs w:val="22"/>
          <w:u w:val="single"/>
        </w:rPr>
        <w:t> :</w:t>
      </w:r>
    </w:p>
    <w:p w14:paraId="5A3455F5" w14:textId="77777777" w:rsidR="000B3323" w:rsidRPr="000B3323" w:rsidRDefault="000B3323" w:rsidP="000B3323">
      <w:pPr>
        <w:jc w:val="both"/>
        <w:rPr>
          <w:rFonts w:ascii="Verdana" w:hAnsi="Verdana"/>
          <w:sz w:val="22"/>
          <w:szCs w:val="22"/>
        </w:rPr>
      </w:pPr>
    </w:p>
    <w:p w14:paraId="24D275F7" w14:textId="75813F24" w:rsidR="000B3323" w:rsidRPr="000B3323" w:rsidRDefault="000B3323" w:rsidP="000B3323">
      <w:pPr>
        <w:pStyle w:val="Paragraphedeliste"/>
        <w:numPr>
          <w:ilvl w:val="0"/>
          <w:numId w:val="5"/>
        </w:numPr>
        <w:jc w:val="both"/>
        <w:rPr>
          <w:rFonts w:ascii="Verdana" w:hAnsi="Verdana"/>
          <w:sz w:val="22"/>
          <w:szCs w:val="22"/>
        </w:rPr>
      </w:pPr>
      <w:r w:rsidRPr="000B3323">
        <w:rPr>
          <w:rFonts w:ascii="Verdana" w:hAnsi="Verdana"/>
          <w:sz w:val="22"/>
          <w:szCs w:val="22"/>
          <w:u w:val="single"/>
        </w:rPr>
        <w:t>Lieu</w:t>
      </w:r>
      <w:r w:rsidRPr="000B3323">
        <w:rPr>
          <w:rFonts w:ascii="Verdana" w:hAnsi="Verdana"/>
          <w:sz w:val="22"/>
          <w:szCs w:val="22"/>
        </w:rPr>
        <w:t xml:space="preserve"> : Néfiach, Pyrénées Orientales</w:t>
      </w:r>
      <w:r w:rsidR="0078689F">
        <w:rPr>
          <w:rFonts w:ascii="Verdana" w:hAnsi="Verdana"/>
          <w:sz w:val="22"/>
          <w:szCs w:val="22"/>
        </w:rPr>
        <w:t>,</w:t>
      </w:r>
    </w:p>
    <w:p w14:paraId="39045607" w14:textId="70B2F069" w:rsidR="000B3323" w:rsidRPr="000B3323" w:rsidRDefault="000B3323" w:rsidP="000B3323">
      <w:pPr>
        <w:pStyle w:val="Paragraphedeliste"/>
        <w:numPr>
          <w:ilvl w:val="0"/>
          <w:numId w:val="5"/>
        </w:numPr>
        <w:jc w:val="both"/>
        <w:rPr>
          <w:rFonts w:ascii="Verdana" w:hAnsi="Verdana"/>
          <w:sz w:val="22"/>
          <w:szCs w:val="22"/>
        </w:rPr>
      </w:pPr>
      <w:r w:rsidRPr="000B3323">
        <w:rPr>
          <w:rFonts w:ascii="Verdana" w:hAnsi="Verdana"/>
          <w:sz w:val="22"/>
          <w:szCs w:val="22"/>
          <w:u w:val="single"/>
        </w:rPr>
        <w:t>Bâtiment</w:t>
      </w:r>
      <w:r w:rsidRPr="000B3323">
        <w:rPr>
          <w:rFonts w:ascii="Verdana" w:hAnsi="Verdana"/>
          <w:sz w:val="22"/>
          <w:szCs w:val="22"/>
        </w:rPr>
        <w:t xml:space="preserve"> : Nouvelle Maison de Santé en construction</w:t>
      </w:r>
      <w:r>
        <w:rPr>
          <w:rFonts w:ascii="Verdana" w:hAnsi="Verdana"/>
          <w:sz w:val="22"/>
          <w:szCs w:val="22"/>
        </w:rPr>
        <w:t xml:space="preserve"> </w:t>
      </w:r>
      <w:r w:rsidR="00B774F1">
        <w:rPr>
          <w:rFonts w:ascii="Verdana" w:hAnsi="Verdana"/>
          <w:sz w:val="22"/>
          <w:szCs w:val="22"/>
        </w:rPr>
        <w:t>(5</w:t>
      </w:r>
      <w:r>
        <w:rPr>
          <w:rFonts w:ascii="Verdana" w:hAnsi="Verdana"/>
          <w:sz w:val="22"/>
          <w:szCs w:val="22"/>
        </w:rPr>
        <w:t>00m2</w:t>
      </w:r>
      <w:r w:rsidR="00C14719">
        <w:rPr>
          <w:rFonts w:ascii="Verdana" w:hAnsi="Verdana"/>
          <w:sz w:val="22"/>
          <w:szCs w:val="22"/>
        </w:rPr>
        <w:t>)</w:t>
      </w:r>
      <w:r>
        <w:rPr>
          <w:rFonts w:ascii="Verdana" w:hAnsi="Verdana"/>
          <w:sz w:val="22"/>
          <w:szCs w:val="22"/>
        </w:rPr>
        <w:t>avec panneaux photovoltaïques en autoconsommation)</w:t>
      </w:r>
      <w:r w:rsidRPr="000B3323">
        <w:rPr>
          <w:rFonts w:ascii="Verdana" w:hAnsi="Verdana"/>
          <w:sz w:val="22"/>
          <w:szCs w:val="22"/>
        </w:rPr>
        <w:t xml:space="preserve">, livraison prévue en </w:t>
      </w:r>
      <w:r w:rsidR="004B24EB" w:rsidRPr="004B24EB">
        <w:rPr>
          <w:rFonts w:ascii="Verdana" w:hAnsi="Verdana"/>
          <w:b/>
          <w:bCs/>
          <w:sz w:val="22"/>
          <w:szCs w:val="22"/>
        </w:rPr>
        <w:t>juillet</w:t>
      </w:r>
      <w:r w:rsidRPr="004B24EB">
        <w:rPr>
          <w:rFonts w:ascii="Verdana" w:hAnsi="Verdana"/>
          <w:b/>
          <w:bCs/>
          <w:sz w:val="22"/>
          <w:szCs w:val="22"/>
        </w:rPr>
        <w:t xml:space="preserve"> 2024, ouverture en</w:t>
      </w:r>
      <w:r w:rsidR="007F4227">
        <w:rPr>
          <w:rFonts w:ascii="Verdana" w:hAnsi="Verdana"/>
          <w:b/>
          <w:bCs/>
          <w:sz w:val="22"/>
          <w:szCs w:val="22"/>
        </w:rPr>
        <w:t xml:space="preserve"> </w:t>
      </w:r>
      <w:r w:rsidR="004B24EB" w:rsidRPr="004B24EB">
        <w:rPr>
          <w:rFonts w:ascii="Verdana" w:hAnsi="Verdana"/>
          <w:b/>
          <w:bCs/>
          <w:sz w:val="22"/>
          <w:szCs w:val="22"/>
        </w:rPr>
        <w:t>octobre</w:t>
      </w:r>
      <w:r w:rsidRPr="004B24EB">
        <w:rPr>
          <w:rFonts w:ascii="Verdana" w:hAnsi="Verdana"/>
          <w:b/>
          <w:bCs/>
          <w:sz w:val="22"/>
          <w:szCs w:val="22"/>
        </w:rPr>
        <w:t xml:space="preserve"> 2024</w:t>
      </w:r>
    </w:p>
    <w:p w14:paraId="21A76FF9" w14:textId="68B02646" w:rsidR="000B3323" w:rsidRPr="000B3323" w:rsidRDefault="000B3323" w:rsidP="000B3323">
      <w:pPr>
        <w:pStyle w:val="Paragraphedeliste"/>
        <w:numPr>
          <w:ilvl w:val="0"/>
          <w:numId w:val="5"/>
        </w:numPr>
        <w:jc w:val="both"/>
        <w:rPr>
          <w:rFonts w:ascii="Verdana" w:hAnsi="Verdana"/>
          <w:sz w:val="22"/>
          <w:szCs w:val="22"/>
        </w:rPr>
      </w:pPr>
      <w:r w:rsidRPr="000B3323">
        <w:rPr>
          <w:rFonts w:ascii="Verdana" w:hAnsi="Verdana"/>
          <w:sz w:val="22"/>
          <w:szCs w:val="22"/>
          <w:u w:val="single"/>
        </w:rPr>
        <w:t>Bail</w:t>
      </w:r>
      <w:r w:rsidRPr="000B3323">
        <w:rPr>
          <w:rFonts w:ascii="Verdana" w:hAnsi="Verdana"/>
          <w:sz w:val="22"/>
          <w:szCs w:val="22"/>
        </w:rPr>
        <w:t xml:space="preserve"> : La commune de Néfiach met les locaux à disposition via la SISA MSP Néfiach, créée en octobre 2023, avec un bail de loyer très modéré, stable, sur une durée de 20 ans.</w:t>
      </w:r>
    </w:p>
    <w:p w14:paraId="2F7F6D6A" w14:textId="4B72B8F0" w:rsidR="000B3323" w:rsidRPr="000B3323" w:rsidRDefault="000B3323" w:rsidP="000B3323">
      <w:pPr>
        <w:pStyle w:val="Paragraphedeliste"/>
        <w:numPr>
          <w:ilvl w:val="0"/>
          <w:numId w:val="5"/>
        </w:numPr>
        <w:jc w:val="both"/>
        <w:rPr>
          <w:rFonts w:ascii="Verdana" w:hAnsi="Verdana"/>
          <w:sz w:val="22"/>
          <w:szCs w:val="22"/>
        </w:rPr>
      </w:pPr>
      <w:r w:rsidRPr="000B3323">
        <w:rPr>
          <w:rFonts w:ascii="Verdana" w:hAnsi="Verdana"/>
          <w:sz w:val="22"/>
          <w:szCs w:val="22"/>
          <w:u w:val="single"/>
        </w:rPr>
        <w:t>Loyer</w:t>
      </w:r>
      <w:r w:rsidRPr="000B3323">
        <w:rPr>
          <w:rFonts w:ascii="Verdana" w:hAnsi="Verdana"/>
          <w:sz w:val="22"/>
          <w:szCs w:val="22"/>
        </w:rPr>
        <w:t xml:space="preserve"> : 5,60 € le m2 par bureau de professionnel (soit 125€ mensuel pour un médecin)</w:t>
      </w:r>
    </w:p>
    <w:p w14:paraId="469539B3" w14:textId="61BEFB63" w:rsidR="000B3323" w:rsidRPr="000B3323" w:rsidRDefault="000B3323" w:rsidP="000B3323">
      <w:pPr>
        <w:pStyle w:val="Paragraphedeliste"/>
        <w:numPr>
          <w:ilvl w:val="0"/>
          <w:numId w:val="6"/>
        </w:numPr>
        <w:jc w:val="both"/>
        <w:rPr>
          <w:rFonts w:ascii="Verdana" w:hAnsi="Verdana"/>
          <w:sz w:val="22"/>
          <w:szCs w:val="22"/>
        </w:rPr>
      </w:pPr>
      <w:r w:rsidRPr="000B3323">
        <w:rPr>
          <w:rFonts w:ascii="Verdana" w:hAnsi="Verdana"/>
          <w:sz w:val="22"/>
          <w:szCs w:val="22"/>
          <w:u w:val="single"/>
        </w:rPr>
        <w:t>Hébergement</w:t>
      </w:r>
      <w:r w:rsidRPr="000B3323">
        <w:rPr>
          <w:rFonts w:ascii="Verdana" w:hAnsi="Verdana"/>
          <w:sz w:val="22"/>
          <w:szCs w:val="22"/>
        </w:rPr>
        <w:t xml:space="preserve"> : Un appartement intégré dans la structure est disponible à tarif réduit forfaitaire pour l'hébergement d'un professionnel de santé (médecin, dentiste, ou interne).</w:t>
      </w:r>
    </w:p>
    <w:p w14:paraId="65D358B9" w14:textId="059C9C30" w:rsidR="000B3323" w:rsidRDefault="000B3323" w:rsidP="000B3323">
      <w:pPr>
        <w:jc w:val="both"/>
        <w:rPr>
          <w:rFonts w:ascii="Verdana" w:hAnsi="Verdana"/>
          <w:sz w:val="22"/>
          <w:szCs w:val="22"/>
        </w:rPr>
      </w:pPr>
    </w:p>
    <w:p w14:paraId="6420878C" w14:textId="4EFCE2D8" w:rsidR="00A31746" w:rsidRDefault="00A31746" w:rsidP="000B3323">
      <w:pPr>
        <w:jc w:val="both"/>
        <w:rPr>
          <w:rFonts w:ascii="Verdana" w:hAnsi="Verdana"/>
          <w:sz w:val="22"/>
          <w:szCs w:val="22"/>
        </w:rPr>
      </w:pPr>
    </w:p>
    <w:p w14:paraId="56976244" w14:textId="08A1B6D4" w:rsidR="00A31746" w:rsidRDefault="00A31746" w:rsidP="000B3323">
      <w:pPr>
        <w:jc w:val="both"/>
        <w:rPr>
          <w:rFonts w:ascii="Verdana" w:hAnsi="Verdana"/>
          <w:sz w:val="22"/>
          <w:szCs w:val="22"/>
        </w:rPr>
      </w:pPr>
    </w:p>
    <w:p w14:paraId="3EEF9A9D" w14:textId="090B4A56" w:rsidR="00A31746" w:rsidRDefault="00A31746" w:rsidP="000B3323">
      <w:pPr>
        <w:jc w:val="both"/>
        <w:rPr>
          <w:rFonts w:ascii="Verdana" w:hAnsi="Verdana"/>
          <w:sz w:val="22"/>
          <w:szCs w:val="22"/>
        </w:rPr>
      </w:pPr>
    </w:p>
    <w:p w14:paraId="112F7BCB" w14:textId="65ACD736" w:rsidR="00A31746" w:rsidRDefault="00A31746" w:rsidP="000B3323">
      <w:pPr>
        <w:jc w:val="both"/>
        <w:rPr>
          <w:rFonts w:ascii="Verdana" w:hAnsi="Verdana"/>
          <w:sz w:val="22"/>
          <w:szCs w:val="22"/>
        </w:rPr>
      </w:pPr>
    </w:p>
    <w:p w14:paraId="32C922DC" w14:textId="77777777" w:rsidR="00A31746" w:rsidRPr="000B3323" w:rsidRDefault="00A31746" w:rsidP="000B3323">
      <w:pPr>
        <w:jc w:val="both"/>
        <w:rPr>
          <w:rFonts w:ascii="Verdana" w:hAnsi="Verdana"/>
          <w:sz w:val="22"/>
          <w:szCs w:val="22"/>
        </w:rPr>
      </w:pPr>
    </w:p>
    <w:p w14:paraId="77FFA318" w14:textId="6CC96D61" w:rsidR="000B3323" w:rsidRPr="000B3323" w:rsidRDefault="000B3323" w:rsidP="000B3323">
      <w:pPr>
        <w:ind w:firstLine="360"/>
        <w:jc w:val="both"/>
        <w:rPr>
          <w:rFonts w:ascii="Verdana" w:hAnsi="Verdana"/>
          <w:b/>
          <w:bCs/>
          <w:sz w:val="22"/>
          <w:szCs w:val="22"/>
          <w:u w:val="single"/>
        </w:rPr>
      </w:pPr>
      <w:r w:rsidRPr="000B3323">
        <w:rPr>
          <w:rFonts w:ascii="Verdana" w:hAnsi="Verdana"/>
          <w:b/>
          <w:bCs/>
          <w:sz w:val="22"/>
          <w:szCs w:val="22"/>
          <w:u w:val="single"/>
        </w:rPr>
        <w:t>Structure</w:t>
      </w:r>
      <w:r>
        <w:rPr>
          <w:rFonts w:ascii="Verdana" w:hAnsi="Verdana"/>
          <w:b/>
          <w:bCs/>
          <w:sz w:val="22"/>
          <w:szCs w:val="22"/>
          <w:u w:val="single"/>
        </w:rPr>
        <w:t xml:space="preserve"> </w:t>
      </w:r>
      <w:r w:rsidR="00886D45">
        <w:rPr>
          <w:rFonts w:ascii="Verdana" w:hAnsi="Verdana"/>
          <w:b/>
          <w:bCs/>
          <w:sz w:val="22"/>
          <w:szCs w:val="22"/>
          <w:u w:val="single"/>
        </w:rPr>
        <w:t xml:space="preserve">MSP </w:t>
      </w:r>
      <w:r>
        <w:rPr>
          <w:rFonts w:ascii="Verdana" w:hAnsi="Verdana"/>
          <w:b/>
          <w:bCs/>
          <w:sz w:val="22"/>
          <w:szCs w:val="22"/>
          <w:u w:val="single"/>
        </w:rPr>
        <w:t>:</w:t>
      </w:r>
    </w:p>
    <w:p w14:paraId="2520D385" w14:textId="77777777" w:rsidR="000B3323" w:rsidRPr="000B3323" w:rsidRDefault="000B3323" w:rsidP="000B3323">
      <w:pPr>
        <w:jc w:val="both"/>
        <w:rPr>
          <w:rFonts w:ascii="Verdana" w:hAnsi="Verdana"/>
          <w:sz w:val="22"/>
          <w:szCs w:val="22"/>
        </w:rPr>
      </w:pPr>
    </w:p>
    <w:p w14:paraId="2E5B1ED6" w14:textId="28A8D7B3" w:rsidR="000B3323" w:rsidRPr="000B3323" w:rsidRDefault="000B3323" w:rsidP="000B3323">
      <w:pPr>
        <w:jc w:val="both"/>
        <w:rPr>
          <w:rFonts w:ascii="Verdana" w:hAnsi="Verdana"/>
          <w:sz w:val="22"/>
          <w:szCs w:val="22"/>
          <w:u w:val="single"/>
        </w:rPr>
      </w:pPr>
      <w:r w:rsidRPr="000B3323">
        <w:rPr>
          <w:rFonts w:ascii="Verdana" w:hAnsi="Verdana"/>
          <w:sz w:val="22"/>
          <w:szCs w:val="22"/>
          <w:u w:val="single"/>
        </w:rPr>
        <w:t>Cabinet Médical :</w:t>
      </w:r>
    </w:p>
    <w:p w14:paraId="78BAB448" w14:textId="7F2B9F52" w:rsidR="000B3323" w:rsidRPr="000B3323" w:rsidRDefault="000B3323" w:rsidP="000B3323">
      <w:pPr>
        <w:pStyle w:val="Paragraphedeliste"/>
        <w:numPr>
          <w:ilvl w:val="0"/>
          <w:numId w:val="6"/>
        </w:numPr>
        <w:jc w:val="both"/>
        <w:rPr>
          <w:rFonts w:ascii="Verdana" w:hAnsi="Verdana"/>
          <w:sz w:val="22"/>
          <w:szCs w:val="22"/>
        </w:rPr>
      </w:pPr>
      <w:r w:rsidRPr="000B3323">
        <w:rPr>
          <w:rFonts w:ascii="Verdana" w:hAnsi="Verdana"/>
          <w:sz w:val="22"/>
          <w:szCs w:val="22"/>
        </w:rPr>
        <w:t>3 Médecins généralistes (dont deux en cours de recrutement)</w:t>
      </w:r>
    </w:p>
    <w:p w14:paraId="2DA3255E" w14:textId="7D168BDE" w:rsidR="000B3323" w:rsidRPr="000B3323" w:rsidRDefault="000B3323" w:rsidP="000B3323">
      <w:pPr>
        <w:pStyle w:val="Paragraphedeliste"/>
        <w:numPr>
          <w:ilvl w:val="0"/>
          <w:numId w:val="6"/>
        </w:numPr>
        <w:jc w:val="both"/>
        <w:rPr>
          <w:rFonts w:ascii="Verdana" w:hAnsi="Verdana"/>
          <w:sz w:val="22"/>
          <w:szCs w:val="22"/>
        </w:rPr>
      </w:pPr>
      <w:r w:rsidRPr="000B3323">
        <w:rPr>
          <w:rFonts w:ascii="Verdana" w:hAnsi="Verdana"/>
          <w:sz w:val="22"/>
          <w:szCs w:val="22"/>
        </w:rPr>
        <w:t>Assistant médical et secrétariat</w:t>
      </w:r>
    </w:p>
    <w:p w14:paraId="3E7E9C68" w14:textId="77777777" w:rsidR="00B774F1" w:rsidRDefault="000B3323" w:rsidP="000B3323">
      <w:pPr>
        <w:pStyle w:val="Paragraphedeliste"/>
        <w:numPr>
          <w:ilvl w:val="0"/>
          <w:numId w:val="6"/>
        </w:numPr>
        <w:jc w:val="both"/>
        <w:rPr>
          <w:rFonts w:ascii="Verdana" w:hAnsi="Verdana"/>
          <w:sz w:val="22"/>
          <w:szCs w:val="22"/>
        </w:rPr>
      </w:pPr>
      <w:r w:rsidRPr="000B3323">
        <w:rPr>
          <w:rFonts w:ascii="Verdana" w:hAnsi="Verdana"/>
          <w:sz w:val="22"/>
          <w:szCs w:val="22"/>
        </w:rPr>
        <w:t>Consultations spécialisées en lien avec le Centre Hospitalier de Perpignan : Gériatrie (PU-PH), Gastro-entérologue</w:t>
      </w:r>
    </w:p>
    <w:p w14:paraId="66DD60B0" w14:textId="4C6AF67B" w:rsidR="000B3323" w:rsidRPr="000B3323" w:rsidRDefault="000B3323" w:rsidP="000B3323">
      <w:pPr>
        <w:pStyle w:val="Paragraphedeliste"/>
        <w:numPr>
          <w:ilvl w:val="0"/>
          <w:numId w:val="6"/>
        </w:numPr>
        <w:jc w:val="both"/>
        <w:rPr>
          <w:rFonts w:ascii="Verdana" w:hAnsi="Verdana"/>
          <w:sz w:val="22"/>
          <w:szCs w:val="22"/>
        </w:rPr>
      </w:pPr>
      <w:r w:rsidRPr="000B3323">
        <w:rPr>
          <w:rFonts w:ascii="Verdana" w:hAnsi="Verdana"/>
          <w:sz w:val="22"/>
          <w:szCs w:val="22"/>
        </w:rPr>
        <w:t xml:space="preserve"> Cardiologue et Psychiatre (en cours de recrutement)</w:t>
      </w:r>
    </w:p>
    <w:p w14:paraId="55D31C19" w14:textId="77777777" w:rsidR="000B3323" w:rsidRPr="000B3323" w:rsidRDefault="000B3323" w:rsidP="000B3323">
      <w:pPr>
        <w:jc w:val="both"/>
        <w:rPr>
          <w:rFonts w:ascii="Verdana" w:hAnsi="Verdana"/>
          <w:sz w:val="22"/>
          <w:szCs w:val="22"/>
        </w:rPr>
      </w:pPr>
      <w:r w:rsidRPr="000B3323">
        <w:rPr>
          <w:rFonts w:ascii="Verdana" w:hAnsi="Verdana"/>
          <w:sz w:val="22"/>
          <w:szCs w:val="22"/>
        </w:rPr>
        <w:t xml:space="preserve">  </w:t>
      </w:r>
    </w:p>
    <w:p w14:paraId="1EE9D4F5" w14:textId="42A0C10F" w:rsidR="000B3323" w:rsidRPr="000B3323" w:rsidRDefault="000B3323" w:rsidP="000B3323">
      <w:pPr>
        <w:jc w:val="both"/>
        <w:rPr>
          <w:rFonts w:ascii="Verdana" w:hAnsi="Verdana"/>
          <w:sz w:val="22"/>
          <w:szCs w:val="22"/>
          <w:u w:val="single"/>
        </w:rPr>
      </w:pPr>
      <w:r w:rsidRPr="000B3323">
        <w:rPr>
          <w:rFonts w:ascii="Verdana" w:hAnsi="Verdana"/>
          <w:sz w:val="22"/>
          <w:szCs w:val="22"/>
          <w:u w:val="single"/>
        </w:rPr>
        <w:t>Cabinet Infirmier :</w:t>
      </w:r>
    </w:p>
    <w:p w14:paraId="0B9B87BC" w14:textId="2C1B3132" w:rsidR="000B3323" w:rsidRPr="000B3323" w:rsidRDefault="000B3323" w:rsidP="000B3323">
      <w:pPr>
        <w:pStyle w:val="Paragraphedeliste"/>
        <w:numPr>
          <w:ilvl w:val="0"/>
          <w:numId w:val="7"/>
        </w:numPr>
        <w:jc w:val="both"/>
        <w:rPr>
          <w:rFonts w:ascii="Verdana" w:hAnsi="Verdana"/>
          <w:sz w:val="22"/>
          <w:szCs w:val="22"/>
        </w:rPr>
      </w:pPr>
      <w:r w:rsidRPr="000B3323">
        <w:rPr>
          <w:rFonts w:ascii="Verdana" w:hAnsi="Verdana"/>
          <w:sz w:val="22"/>
          <w:szCs w:val="22"/>
        </w:rPr>
        <w:t>Salle de soins</w:t>
      </w:r>
    </w:p>
    <w:p w14:paraId="68B2EAC5" w14:textId="2A3B0F5A" w:rsidR="000B3323" w:rsidRPr="000B3323" w:rsidRDefault="000B3323" w:rsidP="000B3323">
      <w:pPr>
        <w:pStyle w:val="Paragraphedeliste"/>
        <w:numPr>
          <w:ilvl w:val="0"/>
          <w:numId w:val="7"/>
        </w:numPr>
        <w:jc w:val="both"/>
        <w:rPr>
          <w:rFonts w:ascii="Verdana" w:hAnsi="Verdana"/>
          <w:sz w:val="22"/>
          <w:szCs w:val="22"/>
        </w:rPr>
      </w:pPr>
      <w:r w:rsidRPr="000B3323">
        <w:rPr>
          <w:rFonts w:ascii="Verdana" w:hAnsi="Verdana"/>
          <w:sz w:val="22"/>
          <w:szCs w:val="22"/>
        </w:rPr>
        <w:t>Coordination avec 8 IDEL exerçants sur le territoire de santé</w:t>
      </w:r>
    </w:p>
    <w:p w14:paraId="32E57F9A" w14:textId="77777777" w:rsidR="000B3323" w:rsidRPr="000B3323" w:rsidRDefault="000B3323" w:rsidP="000B3323">
      <w:pPr>
        <w:jc w:val="both"/>
        <w:rPr>
          <w:rFonts w:ascii="Verdana" w:hAnsi="Verdana"/>
          <w:sz w:val="22"/>
          <w:szCs w:val="22"/>
        </w:rPr>
      </w:pPr>
    </w:p>
    <w:p w14:paraId="295D1056" w14:textId="2CFB79B4" w:rsidR="000B3323" w:rsidRPr="000B3323" w:rsidRDefault="000B3323" w:rsidP="000B3323">
      <w:pPr>
        <w:jc w:val="both"/>
        <w:rPr>
          <w:rFonts w:ascii="Verdana" w:hAnsi="Verdana"/>
          <w:sz w:val="22"/>
          <w:szCs w:val="22"/>
          <w:u w:val="single"/>
        </w:rPr>
      </w:pPr>
      <w:r w:rsidRPr="000B3323">
        <w:rPr>
          <w:rFonts w:ascii="Verdana" w:hAnsi="Verdana"/>
          <w:sz w:val="22"/>
          <w:szCs w:val="22"/>
          <w:u w:val="single"/>
        </w:rPr>
        <w:t>Cabinet de Kinésithérapie :</w:t>
      </w:r>
    </w:p>
    <w:p w14:paraId="04EDB575" w14:textId="1C63F8F1" w:rsidR="000B3323" w:rsidRDefault="000B3323" w:rsidP="000B3323">
      <w:pPr>
        <w:pStyle w:val="Paragraphedeliste"/>
        <w:numPr>
          <w:ilvl w:val="0"/>
          <w:numId w:val="8"/>
        </w:numPr>
        <w:jc w:val="both"/>
        <w:rPr>
          <w:rFonts w:ascii="Verdana" w:hAnsi="Verdana"/>
          <w:sz w:val="22"/>
          <w:szCs w:val="22"/>
        </w:rPr>
      </w:pPr>
      <w:r w:rsidRPr="000B3323">
        <w:rPr>
          <w:rFonts w:ascii="Verdana" w:hAnsi="Verdana"/>
          <w:sz w:val="22"/>
          <w:szCs w:val="22"/>
        </w:rPr>
        <w:t>Trois kinésithérapeutes</w:t>
      </w:r>
    </w:p>
    <w:p w14:paraId="757796B4" w14:textId="77777777" w:rsidR="000B3323" w:rsidRPr="000B3323" w:rsidRDefault="000B3323" w:rsidP="000B3323">
      <w:pPr>
        <w:jc w:val="both"/>
        <w:rPr>
          <w:rFonts w:ascii="Verdana" w:hAnsi="Verdana"/>
          <w:sz w:val="22"/>
          <w:szCs w:val="22"/>
        </w:rPr>
      </w:pPr>
    </w:p>
    <w:p w14:paraId="2E56F38A" w14:textId="6898FEC1" w:rsidR="000B3323" w:rsidRPr="000B3323" w:rsidRDefault="000B3323" w:rsidP="000B3323">
      <w:pPr>
        <w:jc w:val="both"/>
        <w:rPr>
          <w:rFonts w:ascii="Verdana" w:hAnsi="Verdana"/>
          <w:sz w:val="22"/>
          <w:szCs w:val="22"/>
          <w:u w:val="single"/>
        </w:rPr>
      </w:pPr>
      <w:r w:rsidRPr="000B3323">
        <w:rPr>
          <w:rFonts w:ascii="Verdana" w:hAnsi="Verdana"/>
          <w:sz w:val="22"/>
          <w:szCs w:val="22"/>
          <w:u w:val="single"/>
        </w:rPr>
        <w:t>Cabinet Dentaire :</w:t>
      </w:r>
    </w:p>
    <w:p w14:paraId="58C9CB26" w14:textId="15609856" w:rsidR="000B3323" w:rsidRPr="000B3323" w:rsidRDefault="000B3323" w:rsidP="000B3323">
      <w:pPr>
        <w:pStyle w:val="Paragraphedeliste"/>
        <w:numPr>
          <w:ilvl w:val="0"/>
          <w:numId w:val="8"/>
        </w:numPr>
        <w:jc w:val="both"/>
        <w:rPr>
          <w:rFonts w:ascii="Verdana" w:hAnsi="Verdana"/>
          <w:sz w:val="22"/>
          <w:szCs w:val="22"/>
        </w:rPr>
      </w:pPr>
      <w:r w:rsidRPr="000B3323">
        <w:rPr>
          <w:rFonts w:ascii="Verdana" w:hAnsi="Verdana"/>
          <w:sz w:val="22"/>
          <w:szCs w:val="22"/>
        </w:rPr>
        <w:t>Deux dentistes (en cours de recrutement)</w:t>
      </w:r>
    </w:p>
    <w:p w14:paraId="50835EB9" w14:textId="77777777" w:rsidR="000B3323" w:rsidRPr="000B3323" w:rsidRDefault="000B3323" w:rsidP="000B3323">
      <w:pPr>
        <w:jc w:val="both"/>
        <w:rPr>
          <w:rFonts w:ascii="Verdana" w:hAnsi="Verdana"/>
          <w:sz w:val="22"/>
          <w:szCs w:val="22"/>
        </w:rPr>
      </w:pPr>
    </w:p>
    <w:p w14:paraId="5AD5CAF4" w14:textId="603F4B58" w:rsidR="000B3323" w:rsidRPr="000B3323" w:rsidRDefault="000B3323" w:rsidP="000B3323">
      <w:pPr>
        <w:jc w:val="both"/>
        <w:rPr>
          <w:rFonts w:ascii="Verdana" w:hAnsi="Verdana"/>
          <w:sz w:val="22"/>
          <w:szCs w:val="22"/>
          <w:u w:val="single"/>
        </w:rPr>
      </w:pPr>
      <w:r w:rsidRPr="000B3323">
        <w:rPr>
          <w:rFonts w:ascii="Verdana" w:hAnsi="Verdana"/>
          <w:sz w:val="22"/>
          <w:szCs w:val="22"/>
          <w:u w:val="single"/>
        </w:rPr>
        <w:t>Équipe Paramédicale :</w:t>
      </w:r>
    </w:p>
    <w:p w14:paraId="56D7D41F" w14:textId="4B54367F" w:rsidR="000B3323" w:rsidRPr="000B3323" w:rsidRDefault="00430AA2" w:rsidP="00430AA2">
      <w:pPr>
        <w:rPr>
          <w:rFonts w:ascii="Verdana" w:hAnsi="Verdana"/>
          <w:sz w:val="22"/>
          <w:szCs w:val="22"/>
        </w:rPr>
      </w:pPr>
      <w:r w:rsidRPr="000B3323">
        <w:rPr>
          <w:rFonts w:ascii="Verdana" w:hAnsi="Verdana"/>
          <w:sz w:val="22"/>
          <w:szCs w:val="22"/>
        </w:rPr>
        <w:t xml:space="preserve">Psychologue, </w:t>
      </w:r>
      <w:proofErr w:type="spellStart"/>
      <w:r w:rsidRPr="000B3323">
        <w:rPr>
          <w:rFonts w:ascii="Verdana" w:hAnsi="Verdana"/>
          <w:sz w:val="22"/>
          <w:szCs w:val="22"/>
        </w:rPr>
        <w:t>Podologue</w:t>
      </w:r>
      <w:r w:rsidR="000B3323" w:rsidRPr="000B3323">
        <w:rPr>
          <w:rFonts w:ascii="Verdana" w:hAnsi="Verdana"/>
          <w:sz w:val="22"/>
          <w:szCs w:val="22"/>
        </w:rPr>
        <w:t>,Orthophoniste,</w:t>
      </w:r>
      <w:r w:rsidR="004B24EB">
        <w:rPr>
          <w:rFonts w:ascii="Verdana" w:hAnsi="Verdana"/>
          <w:sz w:val="22"/>
          <w:szCs w:val="22"/>
        </w:rPr>
        <w:t>sage</w:t>
      </w:r>
      <w:proofErr w:type="spellEnd"/>
      <w:r>
        <w:rPr>
          <w:rFonts w:ascii="Verdana" w:hAnsi="Verdana"/>
          <w:sz w:val="22"/>
          <w:szCs w:val="22"/>
        </w:rPr>
        <w:t>-</w:t>
      </w:r>
      <w:proofErr w:type="spellStart"/>
      <w:r w:rsidR="004B24EB">
        <w:rPr>
          <w:rFonts w:ascii="Verdana" w:hAnsi="Verdana"/>
          <w:sz w:val="22"/>
          <w:szCs w:val="22"/>
        </w:rPr>
        <w:t>femme,</w:t>
      </w:r>
      <w:r w:rsidR="000B3323" w:rsidRPr="000B3323">
        <w:rPr>
          <w:rFonts w:ascii="Verdana" w:hAnsi="Verdana"/>
          <w:sz w:val="22"/>
          <w:szCs w:val="22"/>
        </w:rPr>
        <w:t>Audio</w:t>
      </w:r>
      <w:proofErr w:type="spellEnd"/>
      <w:r w:rsidR="000B3323" w:rsidRPr="000B3323">
        <w:rPr>
          <w:rFonts w:ascii="Verdana" w:hAnsi="Verdana"/>
          <w:sz w:val="22"/>
          <w:szCs w:val="22"/>
        </w:rPr>
        <w:t>-prothésiste, Neuropsychologue</w:t>
      </w:r>
    </w:p>
    <w:p w14:paraId="30F18F2A" w14:textId="77777777" w:rsidR="000B3323" w:rsidRPr="000B3323" w:rsidRDefault="000B3323" w:rsidP="000B3323">
      <w:pPr>
        <w:jc w:val="both"/>
        <w:rPr>
          <w:rFonts w:ascii="Verdana" w:hAnsi="Verdana"/>
          <w:sz w:val="22"/>
          <w:szCs w:val="22"/>
        </w:rPr>
      </w:pPr>
    </w:p>
    <w:p w14:paraId="52BD8BC1" w14:textId="77777777" w:rsidR="000B3323" w:rsidRPr="000B3323" w:rsidRDefault="000B3323" w:rsidP="000B3323">
      <w:pPr>
        <w:jc w:val="both"/>
        <w:rPr>
          <w:rFonts w:ascii="Verdana" w:hAnsi="Verdana"/>
          <w:sz w:val="22"/>
          <w:szCs w:val="22"/>
        </w:rPr>
      </w:pPr>
    </w:p>
    <w:p w14:paraId="4CA73F55" w14:textId="1E60576D" w:rsidR="000B3323" w:rsidRPr="000B3323" w:rsidRDefault="000B3323" w:rsidP="000B3323">
      <w:pPr>
        <w:jc w:val="both"/>
        <w:rPr>
          <w:rFonts w:ascii="Verdana" w:hAnsi="Verdana"/>
          <w:sz w:val="22"/>
          <w:szCs w:val="22"/>
          <w:u w:val="single"/>
        </w:rPr>
      </w:pPr>
      <w:r w:rsidRPr="000B3323">
        <w:rPr>
          <w:rFonts w:ascii="Verdana" w:hAnsi="Verdana"/>
          <w:sz w:val="22"/>
          <w:szCs w:val="22"/>
          <w:u w:val="single"/>
        </w:rPr>
        <w:t>Contacts pour Renseignements</w:t>
      </w:r>
    </w:p>
    <w:p w14:paraId="47358003" w14:textId="77777777" w:rsidR="000B3323" w:rsidRPr="000B3323" w:rsidRDefault="000B3323" w:rsidP="000B3323">
      <w:pPr>
        <w:jc w:val="both"/>
        <w:rPr>
          <w:rFonts w:ascii="Verdana" w:hAnsi="Verdana"/>
          <w:sz w:val="22"/>
          <w:szCs w:val="22"/>
        </w:rPr>
      </w:pPr>
    </w:p>
    <w:p w14:paraId="6A7CCEA6" w14:textId="18EA2DBE" w:rsidR="000B3323" w:rsidRPr="000B3323" w:rsidRDefault="000B3323" w:rsidP="000B3323">
      <w:pPr>
        <w:pStyle w:val="Paragraphedeliste"/>
        <w:numPr>
          <w:ilvl w:val="0"/>
          <w:numId w:val="8"/>
        </w:numPr>
        <w:jc w:val="both"/>
        <w:rPr>
          <w:rFonts w:ascii="Verdana" w:hAnsi="Verdana"/>
          <w:sz w:val="22"/>
          <w:szCs w:val="22"/>
        </w:rPr>
      </w:pPr>
      <w:r w:rsidRPr="000B3323">
        <w:rPr>
          <w:rFonts w:ascii="Verdana" w:hAnsi="Verdana"/>
          <w:sz w:val="22"/>
          <w:szCs w:val="22"/>
        </w:rPr>
        <w:t>Docteur AMERICH Jean-Louis (Gérant de la SISA) :</w:t>
      </w:r>
      <w:r>
        <w:rPr>
          <w:rFonts w:ascii="Verdana" w:hAnsi="Verdana"/>
          <w:sz w:val="22"/>
          <w:szCs w:val="22"/>
        </w:rPr>
        <w:t xml:space="preserve"> </w:t>
      </w:r>
      <w:r w:rsidRPr="000B3323">
        <w:rPr>
          <w:rFonts w:ascii="Verdana" w:hAnsi="Verdana"/>
          <w:sz w:val="22"/>
          <w:szCs w:val="22"/>
        </w:rPr>
        <w:t>06 21 23 00 98</w:t>
      </w:r>
    </w:p>
    <w:p w14:paraId="5110B528" w14:textId="5054F84A" w:rsidR="000B3323" w:rsidRDefault="000B3323" w:rsidP="000B3323">
      <w:pPr>
        <w:pStyle w:val="Paragraphedeliste"/>
        <w:numPr>
          <w:ilvl w:val="0"/>
          <w:numId w:val="8"/>
        </w:numPr>
        <w:jc w:val="both"/>
        <w:rPr>
          <w:rFonts w:ascii="Verdana" w:hAnsi="Verdana"/>
          <w:sz w:val="22"/>
          <w:szCs w:val="22"/>
        </w:rPr>
      </w:pPr>
      <w:r w:rsidRPr="000B3323">
        <w:rPr>
          <w:rFonts w:ascii="Verdana" w:hAnsi="Verdana"/>
          <w:sz w:val="22"/>
          <w:szCs w:val="22"/>
        </w:rPr>
        <w:t>Catherine Barnole (Coordonnatrice) :</w:t>
      </w:r>
      <w:r>
        <w:rPr>
          <w:rFonts w:ascii="Verdana" w:hAnsi="Verdana"/>
          <w:sz w:val="22"/>
          <w:szCs w:val="22"/>
        </w:rPr>
        <w:t xml:space="preserve"> </w:t>
      </w:r>
      <w:r w:rsidRPr="000B3323">
        <w:rPr>
          <w:rFonts w:ascii="Verdana" w:hAnsi="Verdana"/>
          <w:sz w:val="22"/>
          <w:szCs w:val="22"/>
        </w:rPr>
        <w:t>06 80 60 10 77</w:t>
      </w:r>
    </w:p>
    <w:p w14:paraId="343FD68A" w14:textId="75F215AE" w:rsidR="002046A2" w:rsidRDefault="002046A2" w:rsidP="002046A2">
      <w:pPr>
        <w:jc w:val="both"/>
        <w:rPr>
          <w:rFonts w:ascii="Verdana" w:hAnsi="Verdana"/>
          <w:sz w:val="22"/>
          <w:szCs w:val="22"/>
        </w:rPr>
      </w:pPr>
    </w:p>
    <w:p w14:paraId="451B9399" w14:textId="77777777" w:rsidR="002046A2" w:rsidRDefault="002046A2" w:rsidP="002046A2">
      <w:pPr>
        <w:jc w:val="both"/>
        <w:rPr>
          <w:rFonts w:ascii="Verdana" w:hAnsi="Verdana"/>
          <w:sz w:val="22"/>
          <w:szCs w:val="22"/>
        </w:rPr>
      </w:pPr>
      <w:r w:rsidRPr="000B3323">
        <w:rPr>
          <w:rFonts w:ascii="Verdana" w:hAnsi="Verdana"/>
          <w:sz w:val="22"/>
          <w:szCs w:val="22"/>
        </w:rPr>
        <w:t>Pour des renseignements complémentaires ou une visite du chantier, veuillez contacter les personnes mentionnées ci-dessus.</w:t>
      </w:r>
    </w:p>
    <w:p w14:paraId="6336B71C" w14:textId="4DFA3A09" w:rsidR="002046A2" w:rsidRDefault="002046A2" w:rsidP="002046A2">
      <w:pPr>
        <w:jc w:val="both"/>
        <w:rPr>
          <w:rFonts w:ascii="Verdana" w:hAnsi="Verdana"/>
          <w:sz w:val="22"/>
          <w:szCs w:val="22"/>
        </w:rPr>
      </w:pPr>
    </w:p>
    <w:p w14:paraId="139142DD" w14:textId="77777777" w:rsidR="002046A2" w:rsidRDefault="002046A2" w:rsidP="002046A2">
      <w:pPr>
        <w:jc w:val="both"/>
        <w:rPr>
          <w:rFonts w:ascii="Verdana" w:hAnsi="Verdana"/>
          <w:sz w:val="22"/>
          <w:szCs w:val="22"/>
        </w:rPr>
      </w:pPr>
    </w:p>
    <w:p w14:paraId="60C39A8B" w14:textId="443A393F" w:rsidR="002046A2" w:rsidRPr="002046A2" w:rsidRDefault="002046A2" w:rsidP="002046A2">
      <w:pPr>
        <w:jc w:val="both"/>
        <w:rPr>
          <w:rFonts w:ascii="Verdana" w:hAnsi="Verdana"/>
          <w:sz w:val="22"/>
          <w:szCs w:val="22"/>
          <w:u w:val="single"/>
        </w:rPr>
      </w:pPr>
      <w:r w:rsidRPr="002046A2">
        <w:rPr>
          <w:rFonts w:ascii="Verdana" w:hAnsi="Verdana"/>
          <w:sz w:val="22"/>
          <w:szCs w:val="22"/>
          <w:u w:val="single"/>
        </w:rPr>
        <w:t>Candidatures</w:t>
      </w:r>
    </w:p>
    <w:p w14:paraId="66C5FD7B" w14:textId="2CBE58C4" w:rsidR="001F1851" w:rsidRPr="002046A2" w:rsidRDefault="002046A2" w:rsidP="002046A2">
      <w:pPr>
        <w:jc w:val="both"/>
        <w:rPr>
          <w:rFonts w:ascii="Verdana" w:hAnsi="Verdana"/>
          <w:sz w:val="22"/>
          <w:szCs w:val="22"/>
        </w:rPr>
      </w:pPr>
      <w:r>
        <w:rPr>
          <w:rFonts w:ascii="Verdana" w:hAnsi="Verdana"/>
          <w:sz w:val="22"/>
          <w:szCs w:val="22"/>
        </w:rPr>
        <w:t>A adresser au s</w:t>
      </w:r>
      <w:r w:rsidR="001F1851" w:rsidRPr="002046A2">
        <w:rPr>
          <w:rFonts w:ascii="Verdana" w:hAnsi="Verdana"/>
          <w:sz w:val="22"/>
          <w:szCs w:val="22"/>
        </w:rPr>
        <w:t>ecrétariat des affaires médicales</w:t>
      </w:r>
      <w:r>
        <w:rPr>
          <w:rFonts w:ascii="Verdana" w:hAnsi="Verdana"/>
          <w:sz w:val="22"/>
          <w:szCs w:val="22"/>
        </w:rPr>
        <w:t xml:space="preserve">: </w:t>
      </w:r>
      <w:hyperlink r:id="rId7" w:history="1">
        <w:r w:rsidR="001F1851" w:rsidRPr="002046A2">
          <w:rPr>
            <w:rStyle w:val="Lienhypertexte"/>
            <w:rFonts w:ascii="Verdana" w:hAnsi="Verdana"/>
            <w:sz w:val="22"/>
            <w:szCs w:val="22"/>
          </w:rPr>
          <w:t>secretariat.dpm@ch-perpignan.fr</w:t>
        </w:r>
      </w:hyperlink>
      <w:r w:rsidR="001F1851" w:rsidRPr="002046A2">
        <w:rPr>
          <w:rFonts w:ascii="Verdana" w:hAnsi="Verdana"/>
          <w:sz w:val="22"/>
          <w:szCs w:val="22"/>
        </w:rPr>
        <w:t xml:space="preserve"> </w:t>
      </w:r>
      <w:r>
        <w:rPr>
          <w:rFonts w:ascii="Verdana" w:hAnsi="Verdana"/>
          <w:sz w:val="22"/>
          <w:szCs w:val="22"/>
        </w:rPr>
        <w:t>04 68 61 61 14</w:t>
      </w:r>
      <w:bookmarkStart w:id="0" w:name="_GoBack"/>
      <w:bookmarkEnd w:id="0"/>
    </w:p>
    <w:p w14:paraId="0902AD3B" w14:textId="77777777" w:rsidR="000B3323" w:rsidRPr="000B3323" w:rsidRDefault="000B3323" w:rsidP="000B3323">
      <w:pPr>
        <w:jc w:val="both"/>
        <w:rPr>
          <w:rFonts w:ascii="Verdana" w:hAnsi="Verdana"/>
          <w:sz w:val="22"/>
          <w:szCs w:val="22"/>
        </w:rPr>
      </w:pPr>
    </w:p>
    <w:p w14:paraId="75382955" w14:textId="06968EAE" w:rsidR="006E1076" w:rsidRDefault="006E1076" w:rsidP="000B3323">
      <w:pPr>
        <w:jc w:val="both"/>
        <w:rPr>
          <w:rFonts w:ascii="Verdana" w:hAnsi="Verdana"/>
          <w:sz w:val="22"/>
          <w:szCs w:val="22"/>
        </w:rPr>
      </w:pPr>
    </w:p>
    <w:p w14:paraId="58EC52CC" w14:textId="7D312EAD" w:rsidR="006E1076" w:rsidRDefault="006E1076" w:rsidP="000B3323">
      <w:pPr>
        <w:jc w:val="both"/>
        <w:rPr>
          <w:rFonts w:ascii="Verdana" w:hAnsi="Verdana"/>
          <w:sz w:val="22"/>
          <w:szCs w:val="22"/>
        </w:rPr>
      </w:pPr>
    </w:p>
    <w:p w14:paraId="62D8A97E" w14:textId="2CEB3059" w:rsidR="006E1076" w:rsidRDefault="006E1076" w:rsidP="000B3323">
      <w:pPr>
        <w:jc w:val="both"/>
        <w:rPr>
          <w:rFonts w:ascii="Verdana" w:hAnsi="Verdana"/>
          <w:sz w:val="22"/>
          <w:szCs w:val="22"/>
        </w:rPr>
      </w:pPr>
    </w:p>
    <w:p w14:paraId="55AA9D8C" w14:textId="0D6AEE30" w:rsidR="006E1076" w:rsidRDefault="006E1076" w:rsidP="000B3323">
      <w:pPr>
        <w:jc w:val="both"/>
        <w:rPr>
          <w:rFonts w:ascii="Verdana" w:hAnsi="Verdana"/>
          <w:sz w:val="22"/>
          <w:szCs w:val="22"/>
        </w:rPr>
      </w:pPr>
    </w:p>
    <w:p w14:paraId="5A40513F" w14:textId="77777777" w:rsidR="006E1076" w:rsidRDefault="006E1076" w:rsidP="000B3323">
      <w:pPr>
        <w:jc w:val="both"/>
        <w:rPr>
          <w:rFonts w:ascii="Verdana" w:hAnsi="Verdana"/>
          <w:sz w:val="22"/>
          <w:szCs w:val="22"/>
        </w:rPr>
      </w:pPr>
    </w:p>
    <w:p w14:paraId="592F4502" w14:textId="5FDC43BD" w:rsidR="00A31746" w:rsidRPr="000B3323" w:rsidRDefault="006E1076" w:rsidP="000B3323">
      <w:pPr>
        <w:jc w:val="both"/>
        <w:rPr>
          <w:rFonts w:ascii="Verdana" w:hAnsi="Verdana"/>
          <w:sz w:val="22"/>
          <w:szCs w:val="22"/>
        </w:rPr>
      </w:pPr>
      <w:r>
        <w:rPr>
          <w:rFonts w:ascii="Verdana" w:hAnsi="Verdana"/>
          <w:noProof/>
          <w:sz w:val="22"/>
          <w:szCs w:val="22"/>
          <w:lang w:eastAsia="fr-FR"/>
        </w:rPr>
        <w:lastRenderedPageBreak/>
        <w:drawing>
          <wp:inline distT="0" distB="0" distL="0" distR="0" wp14:anchorId="4BAA28A0" wp14:editId="7063874A">
            <wp:extent cx="6547576" cy="2276475"/>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9911" cy="2277287"/>
                    </a:xfrm>
                    <a:prstGeom prst="rect">
                      <a:avLst/>
                    </a:prstGeom>
                    <a:noFill/>
                    <a:ln>
                      <a:noFill/>
                    </a:ln>
                  </pic:spPr>
                </pic:pic>
              </a:graphicData>
            </a:graphic>
          </wp:inline>
        </w:drawing>
      </w:r>
    </w:p>
    <w:sectPr w:rsidR="00A31746" w:rsidRPr="000B3323" w:rsidSect="009E3C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D9A"/>
    <w:multiLevelType w:val="hybridMultilevel"/>
    <w:tmpl w:val="262CCB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32635E"/>
    <w:multiLevelType w:val="hybridMultilevel"/>
    <w:tmpl w:val="4704F5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EFD5E79"/>
    <w:multiLevelType w:val="hybridMultilevel"/>
    <w:tmpl w:val="E3A4D1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0677F61"/>
    <w:multiLevelType w:val="hybridMultilevel"/>
    <w:tmpl w:val="4E5C72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34951"/>
    <w:multiLevelType w:val="hybridMultilevel"/>
    <w:tmpl w:val="CC7E7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4E03C1"/>
    <w:multiLevelType w:val="hybridMultilevel"/>
    <w:tmpl w:val="44143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7B0A9E"/>
    <w:multiLevelType w:val="hybridMultilevel"/>
    <w:tmpl w:val="609E0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408CD"/>
    <w:multiLevelType w:val="hybridMultilevel"/>
    <w:tmpl w:val="7990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F5"/>
    <w:rsid w:val="00031035"/>
    <w:rsid w:val="00062B85"/>
    <w:rsid w:val="000B3323"/>
    <w:rsid w:val="00150217"/>
    <w:rsid w:val="00153D6D"/>
    <w:rsid w:val="001805A0"/>
    <w:rsid w:val="001932C9"/>
    <w:rsid w:val="001C4A0C"/>
    <w:rsid w:val="001F1851"/>
    <w:rsid w:val="002046A2"/>
    <w:rsid w:val="002230F7"/>
    <w:rsid w:val="00263A96"/>
    <w:rsid w:val="002963D1"/>
    <w:rsid w:val="002B7ADB"/>
    <w:rsid w:val="002D7364"/>
    <w:rsid w:val="002F7673"/>
    <w:rsid w:val="00332EF5"/>
    <w:rsid w:val="003A33C3"/>
    <w:rsid w:val="003C6088"/>
    <w:rsid w:val="003F576A"/>
    <w:rsid w:val="00407AC3"/>
    <w:rsid w:val="0041624E"/>
    <w:rsid w:val="00430AA2"/>
    <w:rsid w:val="004B24EB"/>
    <w:rsid w:val="004B5A49"/>
    <w:rsid w:val="00517EA4"/>
    <w:rsid w:val="005437B3"/>
    <w:rsid w:val="005765E5"/>
    <w:rsid w:val="005839F3"/>
    <w:rsid w:val="006117B5"/>
    <w:rsid w:val="00620699"/>
    <w:rsid w:val="0064635C"/>
    <w:rsid w:val="006843FF"/>
    <w:rsid w:val="006E1076"/>
    <w:rsid w:val="006E3686"/>
    <w:rsid w:val="006F18DA"/>
    <w:rsid w:val="007055D5"/>
    <w:rsid w:val="0078689F"/>
    <w:rsid w:val="007F0021"/>
    <w:rsid w:val="007F4227"/>
    <w:rsid w:val="008263C1"/>
    <w:rsid w:val="00856F8C"/>
    <w:rsid w:val="008768BC"/>
    <w:rsid w:val="00886D45"/>
    <w:rsid w:val="008A152A"/>
    <w:rsid w:val="008C7DC8"/>
    <w:rsid w:val="0092144D"/>
    <w:rsid w:val="00922A57"/>
    <w:rsid w:val="00976752"/>
    <w:rsid w:val="009A0868"/>
    <w:rsid w:val="009A17E6"/>
    <w:rsid w:val="009D0C62"/>
    <w:rsid w:val="009E3CEC"/>
    <w:rsid w:val="00A12349"/>
    <w:rsid w:val="00A31746"/>
    <w:rsid w:val="00B6230C"/>
    <w:rsid w:val="00B774F1"/>
    <w:rsid w:val="00BB7300"/>
    <w:rsid w:val="00BE0F77"/>
    <w:rsid w:val="00C14719"/>
    <w:rsid w:val="00C30341"/>
    <w:rsid w:val="00CE2B31"/>
    <w:rsid w:val="00D1762A"/>
    <w:rsid w:val="00D80E74"/>
    <w:rsid w:val="00E611DF"/>
    <w:rsid w:val="00EC4A74"/>
    <w:rsid w:val="00F16BD6"/>
    <w:rsid w:val="00F2318D"/>
    <w:rsid w:val="00FB3BDA"/>
    <w:rsid w:val="00FC3B55"/>
    <w:rsid w:val="00FE66C5"/>
    <w:rsid w:val="00FF3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60DA"/>
  <w14:defaultImageDpi w14:val="32767"/>
  <w15:chartTrackingRefBased/>
  <w15:docId w15:val="{8FB03B8C-EBF2-AC4D-8598-8E4E4C30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3E84"/>
  </w:style>
  <w:style w:type="paragraph" w:styleId="Paragraphedeliste">
    <w:name w:val="List Paragraph"/>
    <w:basedOn w:val="Normal"/>
    <w:uiPriority w:val="34"/>
    <w:qFormat/>
    <w:rsid w:val="00517EA4"/>
    <w:pPr>
      <w:ind w:left="720"/>
      <w:contextualSpacing/>
    </w:pPr>
  </w:style>
  <w:style w:type="character" w:styleId="Lienhypertexte">
    <w:name w:val="Hyperlink"/>
    <w:basedOn w:val="Policepardfaut"/>
    <w:uiPriority w:val="99"/>
    <w:unhideWhenUsed/>
    <w:rsid w:val="001F1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ecretariat.dpm@ch-perpigna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8e4752d-f7ef-4319-8607-5b4c397a0662@EURP189.PROD.OUTLOO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Barnole</dc:creator>
  <cp:keywords/>
  <dc:description/>
  <cp:lastModifiedBy>Lea VACANDARE</cp:lastModifiedBy>
  <cp:revision>7</cp:revision>
  <cp:lastPrinted>2024-02-15T15:29:00Z</cp:lastPrinted>
  <dcterms:created xsi:type="dcterms:W3CDTF">2024-02-22T04:32:00Z</dcterms:created>
  <dcterms:modified xsi:type="dcterms:W3CDTF">2024-02-22T10:34:00Z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2024-02-15T14:22:06Z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ce171a4f-ed5d-4abb-bcee-0cc7e015e190</vt:lpwstr>
  </property>
  <property fmtid="{D5CDD505-2E9C-101B-9397-08002B2CF9AE}" pid="8" name="MSIP_Label_5bf4bb52-9e9d-4296-940a-59002820a53c_ContentBits">
    <vt:lpwstr>0</vt:lpwstr>
  </property>
</Properties>
</file>