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C5391" w:rsidRPr="00104CDF" w:rsidRDefault="005C68E6" w:rsidP="006877D4">
      <w:pPr>
        <w:ind w:left="2832" w:hanging="2832"/>
        <w:rPr>
          <w:rFonts w:ascii="Trebuchet MS" w:hAnsi="Trebuchet MS" w:cs="Calibri"/>
          <w:color w:val="000000"/>
        </w:rPr>
      </w:pPr>
      <w:r w:rsidRPr="00104CDF">
        <w:rPr>
          <w:rFonts w:ascii="Trebuchet MS" w:hAnsi="Trebuchet MS" w:cs="Calibri"/>
          <w:noProof/>
          <w:color w:val="000000"/>
        </w:rPr>
        <w:drawing>
          <wp:inline distT="0" distB="0" distL="0" distR="0" wp14:anchorId="5DE608DD" wp14:editId="07777777">
            <wp:extent cx="2276475" cy="600075"/>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276475" cy="600075"/>
                    </a:xfrm>
                    <a:prstGeom prst="rect">
                      <a:avLst/>
                    </a:prstGeom>
                    <a:noFill/>
                    <a:ln>
                      <a:noFill/>
                    </a:ln>
                  </pic:spPr>
                </pic:pic>
              </a:graphicData>
            </a:graphic>
          </wp:inline>
        </w:drawing>
      </w:r>
    </w:p>
    <w:p w14:paraId="0A37501D" w14:textId="77777777" w:rsidR="005949BF" w:rsidRPr="00104CDF" w:rsidRDefault="00EC0BB1" w:rsidP="006877D4">
      <w:pPr>
        <w:ind w:left="2832" w:hanging="2832"/>
        <w:rPr>
          <w:rFonts w:ascii="Trebuchet MS" w:hAnsi="Trebuchet MS"/>
        </w:rPr>
      </w:pPr>
      <w:r w:rsidRPr="00104CDF">
        <w:rPr>
          <w:rFonts w:ascii="Trebuchet MS" w:hAnsi="Trebuchet MS"/>
        </w:rPr>
        <w:tab/>
      </w:r>
      <w:r w:rsidR="009C5195" w:rsidRPr="00104CDF">
        <w:rPr>
          <w:rFonts w:ascii="Trebuchet MS" w:hAnsi="Trebuchet MS"/>
        </w:rPr>
        <w:tab/>
      </w:r>
    </w:p>
    <w:p w14:paraId="5DAB6C7B" w14:textId="77777777" w:rsidR="005B4F78" w:rsidRPr="00104CDF" w:rsidRDefault="005B4F78" w:rsidP="006877D4">
      <w:pPr>
        <w:ind w:left="2832" w:hanging="2832"/>
        <w:rPr>
          <w:rFonts w:ascii="Trebuchet MS" w:hAnsi="Trebuchet MS"/>
        </w:rPr>
      </w:pPr>
    </w:p>
    <w:p w14:paraId="02EB378F" w14:textId="77777777" w:rsidR="005B4F78" w:rsidRPr="00104CDF" w:rsidRDefault="005B4F78" w:rsidP="006877D4">
      <w:pPr>
        <w:ind w:left="2832" w:hanging="2832"/>
        <w:rPr>
          <w:rFonts w:ascii="Trebuchet MS" w:hAnsi="Trebuchet MS"/>
        </w:rPr>
      </w:pPr>
    </w:p>
    <w:p w14:paraId="6A05A809" w14:textId="77777777" w:rsidR="005B4F78" w:rsidRPr="00104CDF" w:rsidRDefault="005B4F78" w:rsidP="006877D4">
      <w:pPr>
        <w:ind w:left="2832" w:hanging="2832"/>
        <w:rPr>
          <w:rFonts w:ascii="Trebuchet MS" w:hAnsi="Trebuchet MS"/>
        </w:rPr>
      </w:pPr>
    </w:p>
    <w:p w14:paraId="5A39BBE3" w14:textId="77777777" w:rsidR="005949BF" w:rsidRPr="00104CDF" w:rsidRDefault="005949BF" w:rsidP="006877D4">
      <w:pPr>
        <w:ind w:left="2832" w:hanging="2832"/>
        <w:rPr>
          <w:rFonts w:ascii="Trebuchet MS" w:hAnsi="Trebuchet MS"/>
        </w:rPr>
      </w:pPr>
    </w:p>
    <w:p w14:paraId="61A99AB1" w14:textId="77777777" w:rsidR="009C76DE" w:rsidRDefault="00E32532" w:rsidP="005949BF">
      <w:pPr>
        <w:jc w:val="center"/>
        <w:rPr>
          <w:rFonts w:ascii="Trebuchet MS" w:hAnsi="Trebuchet MS"/>
          <w:b/>
          <w:sz w:val="28"/>
          <w:szCs w:val="28"/>
        </w:rPr>
      </w:pPr>
      <w:r>
        <w:rPr>
          <w:rFonts w:ascii="Trebuchet MS" w:hAnsi="Trebuchet MS"/>
          <w:b/>
          <w:sz w:val="28"/>
          <w:szCs w:val="28"/>
        </w:rPr>
        <w:t>MEDECIN GENERALISTE</w:t>
      </w:r>
    </w:p>
    <w:p w14:paraId="1E9876D9" w14:textId="093CC379" w:rsidR="00B87832" w:rsidRPr="00104CDF" w:rsidRDefault="00A63A51" w:rsidP="005949BF">
      <w:pPr>
        <w:jc w:val="center"/>
        <w:rPr>
          <w:rFonts w:ascii="Trebuchet MS" w:hAnsi="Trebuchet MS"/>
          <w:b/>
          <w:sz w:val="28"/>
          <w:szCs w:val="28"/>
        </w:rPr>
      </w:pPr>
      <w:r>
        <w:rPr>
          <w:rFonts w:ascii="Trebuchet MS" w:hAnsi="Trebuchet MS"/>
          <w:b/>
          <w:sz w:val="28"/>
          <w:szCs w:val="28"/>
        </w:rPr>
        <w:t>Orientation : M</w:t>
      </w:r>
      <w:r w:rsidR="00B87832">
        <w:rPr>
          <w:rFonts w:ascii="Trebuchet MS" w:hAnsi="Trebuchet MS"/>
          <w:b/>
          <w:sz w:val="28"/>
          <w:szCs w:val="28"/>
        </w:rPr>
        <w:t>édecine polyvalente</w:t>
      </w:r>
    </w:p>
    <w:p w14:paraId="41C8F396" w14:textId="77777777" w:rsidR="009C76DE" w:rsidRPr="00104CDF" w:rsidRDefault="009C76DE" w:rsidP="002962DD">
      <w:pPr>
        <w:ind w:left="2832"/>
        <w:rPr>
          <w:rFonts w:ascii="Trebuchet MS" w:hAnsi="Trebuchet MS"/>
          <w:sz w:val="28"/>
          <w:szCs w:val="28"/>
        </w:rPr>
      </w:pPr>
    </w:p>
    <w:p w14:paraId="4F537881" w14:textId="77777777" w:rsidR="007355AB" w:rsidRPr="00104CDF" w:rsidRDefault="00E32532" w:rsidP="006877D4">
      <w:pPr>
        <w:jc w:val="center"/>
        <w:rPr>
          <w:rFonts w:ascii="Trebuchet MS" w:hAnsi="Trebuchet MS"/>
          <w:b/>
          <w:sz w:val="28"/>
          <w:szCs w:val="28"/>
        </w:rPr>
      </w:pPr>
      <w:r>
        <w:rPr>
          <w:rFonts w:ascii="Trebuchet MS" w:hAnsi="Trebuchet MS"/>
          <w:b/>
          <w:sz w:val="28"/>
          <w:szCs w:val="28"/>
        </w:rPr>
        <w:t xml:space="preserve">Centre </w:t>
      </w:r>
      <w:proofErr w:type="spellStart"/>
      <w:r>
        <w:rPr>
          <w:rFonts w:ascii="Trebuchet MS" w:hAnsi="Trebuchet MS"/>
          <w:b/>
          <w:sz w:val="28"/>
          <w:szCs w:val="28"/>
        </w:rPr>
        <w:t>HandiSanté</w:t>
      </w:r>
      <w:proofErr w:type="spellEnd"/>
      <w:r>
        <w:rPr>
          <w:rFonts w:ascii="Trebuchet MS" w:hAnsi="Trebuchet MS"/>
          <w:b/>
          <w:sz w:val="28"/>
          <w:szCs w:val="28"/>
        </w:rPr>
        <w:t xml:space="preserve"> du C</w:t>
      </w:r>
      <w:r w:rsidR="000E7CFA">
        <w:rPr>
          <w:rFonts w:ascii="Trebuchet MS" w:hAnsi="Trebuchet MS"/>
          <w:b/>
          <w:sz w:val="28"/>
          <w:szCs w:val="28"/>
        </w:rPr>
        <w:t xml:space="preserve">entre </w:t>
      </w:r>
      <w:r>
        <w:rPr>
          <w:rFonts w:ascii="Trebuchet MS" w:hAnsi="Trebuchet MS"/>
          <w:b/>
          <w:sz w:val="28"/>
          <w:szCs w:val="28"/>
        </w:rPr>
        <w:t>H</w:t>
      </w:r>
      <w:r w:rsidR="000E7CFA">
        <w:rPr>
          <w:rFonts w:ascii="Trebuchet MS" w:hAnsi="Trebuchet MS"/>
          <w:b/>
          <w:sz w:val="28"/>
          <w:szCs w:val="28"/>
        </w:rPr>
        <w:t>ospitalier</w:t>
      </w:r>
      <w:r>
        <w:rPr>
          <w:rFonts w:ascii="Trebuchet MS" w:hAnsi="Trebuchet MS"/>
          <w:b/>
          <w:sz w:val="28"/>
          <w:szCs w:val="28"/>
        </w:rPr>
        <w:t xml:space="preserve"> de Perpignan</w:t>
      </w:r>
      <w:r w:rsidR="000E7CFA">
        <w:rPr>
          <w:rFonts w:ascii="Trebuchet MS" w:hAnsi="Trebuchet MS"/>
          <w:b/>
          <w:sz w:val="28"/>
          <w:szCs w:val="28"/>
        </w:rPr>
        <w:t xml:space="preserve"> (66)</w:t>
      </w:r>
    </w:p>
    <w:p w14:paraId="72A3D3EC" w14:textId="77777777" w:rsidR="005B4F78" w:rsidRPr="00104CDF" w:rsidRDefault="005B4F78" w:rsidP="006877D4">
      <w:pPr>
        <w:jc w:val="center"/>
        <w:rPr>
          <w:rFonts w:ascii="Trebuchet MS" w:hAnsi="Trebuchet MS"/>
          <w:b/>
        </w:rPr>
      </w:pPr>
    </w:p>
    <w:p w14:paraId="0D0B940D" w14:textId="77777777" w:rsidR="005B4F78" w:rsidRPr="00104CDF" w:rsidRDefault="005B4F78" w:rsidP="006877D4">
      <w:pPr>
        <w:jc w:val="center"/>
        <w:rPr>
          <w:rFonts w:ascii="Trebuchet MS" w:hAnsi="Trebuchet MS"/>
          <w:b/>
        </w:rPr>
      </w:pPr>
    </w:p>
    <w:p w14:paraId="0E27B00A" w14:textId="77777777" w:rsidR="005B4F78" w:rsidRPr="00104CDF" w:rsidRDefault="005B4F78" w:rsidP="006877D4">
      <w:pPr>
        <w:jc w:val="center"/>
        <w:rPr>
          <w:rFonts w:ascii="Trebuchet MS" w:hAnsi="Trebuchet MS"/>
          <w:b/>
        </w:rPr>
      </w:pPr>
    </w:p>
    <w:p w14:paraId="60061E4C" w14:textId="77777777" w:rsidR="00F7133A" w:rsidRPr="00104CDF" w:rsidRDefault="00F7133A" w:rsidP="00515C21">
      <w:pPr>
        <w:rPr>
          <w:rFonts w:ascii="Trebuchet MS" w:hAnsi="Trebuchet MS"/>
        </w:rPr>
      </w:pPr>
    </w:p>
    <w:p w14:paraId="44EAFD9C" w14:textId="77777777" w:rsidR="009C5195" w:rsidRPr="00104CDF" w:rsidRDefault="005C68E6" w:rsidP="003E6227">
      <w:pPr>
        <w:jc w:val="center"/>
        <w:rPr>
          <w:rFonts w:ascii="Trebuchet MS" w:hAnsi="Trebuchet MS"/>
        </w:rPr>
      </w:pPr>
      <w:r w:rsidRPr="00104CDF">
        <w:rPr>
          <w:rFonts w:ascii="Trebuchet MS" w:hAnsi="Trebuchet MS"/>
          <w:noProof/>
        </w:rPr>
        <w:drawing>
          <wp:inline distT="0" distB="0" distL="0" distR="0" wp14:anchorId="74FF3253" wp14:editId="07777777">
            <wp:extent cx="6038850" cy="2257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8850" cy="2257425"/>
                    </a:xfrm>
                    <a:prstGeom prst="rect">
                      <a:avLst/>
                    </a:prstGeom>
                    <a:noFill/>
                    <a:ln>
                      <a:noFill/>
                    </a:ln>
                  </pic:spPr>
                </pic:pic>
              </a:graphicData>
            </a:graphic>
          </wp:inline>
        </w:drawing>
      </w:r>
    </w:p>
    <w:p w14:paraId="4B94D5A5" w14:textId="77777777" w:rsidR="009C5195" w:rsidRPr="00104CDF" w:rsidRDefault="009C5195" w:rsidP="00515C21">
      <w:pPr>
        <w:rPr>
          <w:rFonts w:ascii="Trebuchet MS" w:hAnsi="Trebuchet MS"/>
        </w:rPr>
      </w:pPr>
    </w:p>
    <w:p w14:paraId="3DEEC669" w14:textId="77777777" w:rsidR="009C5195" w:rsidRPr="00104CDF" w:rsidRDefault="009C5195" w:rsidP="00515C21">
      <w:pPr>
        <w:rPr>
          <w:rFonts w:ascii="Trebuchet MS" w:hAnsi="Trebuchet MS"/>
        </w:rPr>
      </w:pPr>
    </w:p>
    <w:p w14:paraId="133FD6AA" w14:textId="77777777" w:rsidR="007355AB" w:rsidRPr="00104CDF" w:rsidRDefault="007355AB" w:rsidP="007355AB">
      <w:pPr>
        <w:rPr>
          <w:rFonts w:ascii="Trebuchet MS" w:hAnsi="Trebuchet MS"/>
          <w:b/>
        </w:rPr>
      </w:pPr>
      <w:r w:rsidRPr="00104CDF">
        <w:rPr>
          <w:rFonts w:ascii="Trebuchet MS" w:hAnsi="Trebuchet MS"/>
          <w:b/>
        </w:rPr>
        <w:t>Présentation de l’établiss</w:t>
      </w:r>
      <w:r w:rsidR="00E9686B" w:rsidRPr="00104CDF">
        <w:rPr>
          <w:rFonts w:ascii="Trebuchet MS" w:hAnsi="Trebuchet MS"/>
          <w:b/>
        </w:rPr>
        <w:t>e</w:t>
      </w:r>
      <w:r w:rsidRPr="00104CDF">
        <w:rPr>
          <w:rFonts w:ascii="Trebuchet MS" w:hAnsi="Trebuchet MS"/>
          <w:b/>
        </w:rPr>
        <w:t>ment</w:t>
      </w:r>
    </w:p>
    <w:p w14:paraId="3656B9AB" w14:textId="77777777" w:rsidR="006877D4" w:rsidRPr="00104CDF" w:rsidRDefault="006877D4" w:rsidP="007355AB">
      <w:pPr>
        <w:rPr>
          <w:rFonts w:ascii="Trebuchet MS" w:hAnsi="Trebuchet MS"/>
          <w:b/>
        </w:rPr>
      </w:pPr>
    </w:p>
    <w:p w14:paraId="366B9DEC" w14:textId="77777777" w:rsidR="00EC5391" w:rsidRPr="00104CDF" w:rsidRDefault="00EC5391" w:rsidP="00EC5391">
      <w:pPr>
        <w:spacing w:line="276" w:lineRule="auto"/>
        <w:ind w:firstLine="708"/>
        <w:jc w:val="both"/>
        <w:rPr>
          <w:rFonts w:ascii="Trebuchet MS" w:hAnsi="Trebuchet MS"/>
        </w:rPr>
      </w:pPr>
      <w:r w:rsidRPr="00104CDF">
        <w:rPr>
          <w:rFonts w:ascii="Trebuchet MS" w:hAnsi="Trebuchet MS"/>
        </w:rPr>
        <w:t>Premier établissement public de santé du département des Pyrénées</w:t>
      </w:r>
      <w:r w:rsidR="000E7CFA">
        <w:rPr>
          <w:rFonts w:ascii="Trebuchet MS" w:hAnsi="Trebuchet MS"/>
        </w:rPr>
        <w:t>-</w:t>
      </w:r>
      <w:r w:rsidRPr="00104CDF">
        <w:rPr>
          <w:rFonts w:ascii="Trebuchet MS" w:hAnsi="Trebuchet MS"/>
        </w:rPr>
        <w:t>Orientales, situé au troisième rang régional par son volume d’activité, le Centre Hospitalier de Perpignan a pour mission d'offrir des services diagnostiques et d'assurer toute la gamme des soins aigus en médecine, chirurgie et obstétrique, ainsi que les soins de suite et de longue durée. C'est un hôpital moderne, dynamique, doté d'un plateau technique complet.</w:t>
      </w:r>
    </w:p>
    <w:p w14:paraId="45FB0818" w14:textId="77777777" w:rsidR="00EC5391" w:rsidRPr="00104CDF" w:rsidRDefault="00EC5391" w:rsidP="003E6227">
      <w:pPr>
        <w:spacing w:line="276" w:lineRule="auto"/>
        <w:jc w:val="both"/>
        <w:rPr>
          <w:rFonts w:ascii="Trebuchet MS" w:hAnsi="Trebuchet MS"/>
        </w:rPr>
      </w:pPr>
    </w:p>
    <w:p w14:paraId="65863E39" w14:textId="77777777" w:rsidR="00EC5391" w:rsidRPr="00104CDF" w:rsidRDefault="00EC5391" w:rsidP="003E6227">
      <w:pPr>
        <w:shd w:val="clear" w:color="auto" w:fill="FFFFFF"/>
        <w:spacing w:line="276" w:lineRule="auto"/>
        <w:ind w:firstLine="708"/>
        <w:jc w:val="both"/>
        <w:rPr>
          <w:rFonts w:ascii="Trebuchet MS" w:hAnsi="Trebuchet MS" w:cs="Times New Roman"/>
          <w:color w:val="000000"/>
        </w:rPr>
      </w:pPr>
      <w:r w:rsidRPr="00104CDF">
        <w:rPr>
          <w:rFonts w:ascii="Trebuchet MS" w:hAnsi="Trebuchet MS"/>
        </w:rPr>
        <w:t xml:space="preserve">Le </w:t>
      </w:r>
      <w:r w:rsidR="000E7CFA">
        <w:rPr>
          <w:rFonts w:ascii="Trebuchet MS" w:hAnsi="Trebuchet MS"/>
        </w:rPr>
        <w:t>C</w:t>
      </w:r>
      <w:r w:rsidRPr="00104CDF">
        <w:rPr>
          <w:rFonts w:ascii="Trebuchet MS" w:hAnsi="Trebuchet MS"/>
        </w:rPr>
        <w:t xml:space="preserve">entre Hospitalier de Perpignan comporte </w:t>
      </w:r>
      <w:r w:rsidR="005B73C8">
        <w:rPr>
          <w:rFonts w:ascii="Trebuchet MS" w:hAnsi="Trebuchet MS"/>
        </w:rPr>
        <w:t xml:space="preserve">708 </w:t>
      </w:r>
      <w:r w:rsidRPr="00104CDF">
        <w:rPr>
          <w:rFonts w:ascii="Trebuchet MS" w:hAnsi="Trebuchet MS"/>
        </w:rPr>
        <w:t>lits</w:t>
      </w:r>
      <w:r w:rsidR="00627D8D">
        <w:rPr>
          <w:rFonts w:ascii="Trebuchet MS" w:hAnsi="Trebuchet MS"/>
        </w:rPr>
        <w:t xml:space="preserve"> de MCO et</w:t>
      </w:r>
      <w:r w:rsidR="005B73C8">
        <w:rPr>
          <w:rFonts w:ascii="Trebuchet MS" w:hAnsi="Trebuchet MS"/>
        </w:rPr>
        <w:t xml:space="preserve"> 1198</w:t>
      </w:r>
      <w:r w:rsidRPr="00104CDF">
        <w:rPr>
          <w:rFonts w:ascii="Trebuchet MS" w:hAnsi="Trebuchet MS"/>
        </w:rPr>
        <w:t xml:space="preserve"> </w:t>
      </w:r>
      <w:r w:rsidR="005B73C8">
        <w:rPr>
          <w:rFonts w:ascii="Trebuchet MS" w:hAnsi="Trebuchet MS"/>
        </w:rPr>
        <w:t>lits, places et postes</w:t>
      </w:r>
      <w:r w:rsidRPr="00104CDF">
        <w:rPr>
          <w:rFonts w:ascii="Trebuchet MS" w:hAnsi="Trebuchet MS"/>
        </w:rPr>
        <w:t xml:space="preserve"> avec toutes les spécialités médico-chirurgicales. </w:t>
      </w:r>
      <w:r w:rsidR="00627D8D">
        <w:rPr>
          <w:rFonts w:ascii="Trebuchet MS" w:hAnsi="Trebuchet MS" w:cs="Times New Roman"/>
          <w:color w:val="000000"/>
        </w:rPr>
        <w:t>Il compte 55 600</w:t>
      </w:r>
      <w:r w:rsidRPr="00104CDF">
        <w:rPr>
          <w:rFonts w:ascii="Trebuchet MS" w:hAnsi="Trebuchet MS" w:cs="Times New Roman"/>
          <w:color w:val="000000"/>
        </w:rPr>
        <w:t xml:space="preserve"> passages par an au SAU, 3 lignes H24 de SMUR avec une activité héliportée, de secours en montagne et des urgences pédiatriques.</w:t>
      </w:r>
    </w:p>
    <w:p w14:paraId="049F31CB" w14:textId="77777777" w:rsidR="00EC5391" w:rsidRPr="00104CDF" w:rsidRDefault="00EC5391" w:rsidP="003E6227">
      <w:pPr>
        <w:spacing w:line="276" w:lineRule="auto"/>
        <w:jc w:val="both"/>
        <w:rPr>
          <w:rFonts w:ascii="Trebuchet MS" w:hAnsi="Trebuchet MS"/>
        </w:rPr>
      </w:pPr>
    </w:p>
    <w:p w14:paraId="067FF573" w14:textId="77777777" w:rsidR="002C3819" w:rsidRPr="00104CDF" w:rsidRDefault="002C4976" w:rsidP="003E6227">
      <w:pPr>
        <w:spacing w:line="276" w:lineRule="auto"/>
        <w:ind w:firstLine="708"/>
        <w:jc w:val="both"/>
        <w:rPr>
          <w:rFonts w:ascii="Trebuchet MS" w:hAnsi="Trebuchet MS"/>
          <w:b/>
          <w:bCs/>
        </w:rPr>
      </w:pPr>
      <w:r w:rsidRPr="00104CDF">
        <w:rPr>
          <w:rFonts w:ascii="Trebuchet MS" w:hAnsi="Trebuchet MS"/>
        </w:rPr>
        <w:t xml:space="preserve">Etablissement support </w:t>
      </w:r>
      <w:r w:rsidR="003D4415" w:rsidRPr="00104CDF">
        <w:rPr>
          <w:rFonts w:ascii="Trebuchet MS" w:hAnsi="Trebuchet MS"/>
        </w:rPr>
        <w:t xml:space="preserve">du Groupement Hospitalier de Territoire (GHT) </w:t>
      </w:r>
      <w:r w:rsidRPr="00104CDF">
        <w:rPr>
          <w:rFonts w:ascii="Trebuchet MS" w:hAnsi="Trebuchet MS"/>
        </w:rPr>
        <w:t>Aude Pyrénées</w:t>
      </w:r>
      <w:r w:rsidR="00AB785A" w:rsidRPr="00104CDF">
        <w:rPr>
          <w:rFonts w:ascii="Trebuchet MS" w:hAnsi="Trebuchet MS"/>
        </w:rPr>
        <w:t xml:space="preserve">, composé </w:t>
      </w:r>
      <w:r w:rsidR="003D4415" w:rsidRPr="00104CDF">
        <w:rPr>
          <w:rFonts w:ascii="Trebuchet MS" w:hAnsi="Trebuchet MS"/>
        </w:rPr>
        <w:t xml:space="preserve">: </w:t>
      </w:r>
      <w:r w:rsidRPr="00104CDF">
        <w:rPr>
          <w:rFonts w:ascii="Trebuchet MS" w:hAnsi="Trebuchet MS"/>
        </w:rPr>
        <w:t>des CH de </w:t>
      </w:r>
      <w:r w:rsidRPr="00104CDF">
        <w:rPr>
          <w:rFonts w:ascii="Trebuchet MS" w:hAnsi="Trebuchet MS"/>
          <w:bCs/>
        </w:rPr>
        <w:t>Perpignan</w:t>
      </w:r>
      <w:r w:rsidRPr="00104CDF">
        <w:rPr>
          <w:rFonts w:ascii="Trebuchet MS" w:hAnsi="Trebuchet MS"/>
          <w:b/>
          <w:bCs/>
        </w:rPr>
        <w:t xml:space="preserve">, </w:t>
      </w:r>
      <w:r w:rsidRPr="00104CDF">
        <w:rPr>
          <w:rFonts w:ascii="Trebuchet MS" w:hAnsi="Trebuchet MS"/>
        </w:rPr>
        <w:t>Narbonne, Prades, Port La Nouvelle et Lézignan-Corbières</w:t>
      </w:r>
      <w:r w:rsidR="00CE586C">
        <w:rPr>
          <w:rFonts w:ascii="Trebuchet MS" w:hAnsi="Trebuchet MS"/>
        </w:rPr>
        <w:t>.</w:t>
      </w:r>
    </w:p>
    <w:p w14:paraId="53128261" w14:textId="77777777" w:rsidR="002C4976" w:rsidRPr="00104CDF" w:rsidRDefault="002C4976" w:rsidP="002C3819">
      <w:pPr>
        <w:spacing w:line="276" w:lineRule="auto"/>
        <w:ind w:firstLine="708"/>
        <w:jc w:val="both"/>
        <w:rPr>
          <w:rFonts w:ascii="Trebuchet MS" w:hAnsi="Trebuchet MS"/>
        </w:rPr>
      </w:pPr>
    </w:p>
    <w:p w14:paraId="62486C05" w14:textId="77777777" w:rsidR="002C3819" w:rsidRPr="00104CDF" w:rsidRDefault="002C3819" w:rsidP="00404077">
      <w:pPr>
        <w:rPr>
          <w:rFonts w:ascii="Trebuchet MS" w:hAnsi="Trebuchet MS"/>
          <w:b/>
        </w:rPr>
      </w:pPr>
    </w:p>
    <w:p w14:paraId="4101652C" w14:textId="77777777" w:rsidR="003D6A97" w:rsidRPr="00104CDF" w:rsidRDefault="003D6A97" w:rsidP="00404077">
      <w:pPr>
        <w:rPr>
          <w:rFonts w:ascii="Trebuchet MS" w:hAnsi="Trebuchet MS"/>
          <w:b/>
        </w:rPr>
      </w:pPr>
    </w:p>
    <w:p w14:paraId="4B99056E" w14:textId="77777777" w:rsidR="005B4F78" w:rsidRPr="00104CDF" w:rsidRDefault="002C4976" w:rsidP="00404077">
      <w:pPr>
        <w:rPr>
          <w:rFonts w:ascii="Trebuchet MS" w:hAnsi="Trebuchet MS"/>
          <w:b/>
        </w:rPr>
      </w:pPr>
      <w:r w:rsidRPr="00104CDF">
        <w:rPr>
          <w:rFonts w:ascii="Trebuchet MS" w:hAnsi="Trebuchet MS"/>
          <w:b/>
        </w:rPr>
        <w:br w:type="page"/>
      </w:r>
    </w:p>
    <w:p w14:paraId="1299C43A" w14:textId="77777777" w:rsidR="005B4F78" w:rsidRPr="00104CDF" w:rsidRDefault="005B4F78" w:rsidP="00404077">
      <w:pPr>
        <w:rPr>
          <w:rFonts w:ascii="Trebuchet MS" w:hAnsi="Trebuchet MS"/>
          <w:b/>
        </w:rPr>
      </w:pPr>
    </w:p>
    <w:p w14:paraId="0EBEAE04" w14:textId="77777777" w:rsidR="00585E1A" w:rsidRPr="00104CDF" w:rsidRDefault="00F32FD6" w:rsidP="00404077">
      <w:pPr>
        <w:rPr>
          <w:rFonts w:ascii="Trebuchet MS" w:hAnsi="Trebuchet MS"/>
          <w:b/>
        </w:rPr>
      </w:pPr>
      <w:r w:rsidRPr="00104CDF">
        <w:rPr>
          <w:rFonts w:ascii="Trebuchet MS" w:hAnsi="Trebuchet MS"/>
          <w:b/>
        </w:rPr>
        <w:t>Présentation du</w:t>
      </w:r>
      <w:r w:rsidR="00CE586C">
        <w:rPr>
          <w:rFonts w:ascii="Trebuchet MS" w:hAnsi="Trebuchet MS"/>
          <w:b/>
        </w:rPr>
        <w:t xml:space="preserve"> </w:t>
      </w:r>
      <w:r w:rsidR="001535A9">
        <w:rPr>
          <w:rFonts w:ascii="Trebuchet MS" w:hAnsi="Trebuchet MS"/>
          <w:b/>
        </w:rPr>
        <w:t>c</w:t>
      </w:r>
      <w:r w:rsidR="00CE586C">
        <w:rPr>
          <w:rFonts w:ascii="Trebuchet MS" w:hAnsi="Trebuchet MS"/>
          <w:b/>
        </w:rPr>
        <w:t xml:space="preserve">entre </w:t>
      </w:r>
    </w:p>
    <w:p w14:paraId="4DDBEF00" w14:textId="77777777" w:rsidR="00340252" w:rsidRPr="00104CDF" w:rsidRDefault="00340252" w:rsidP="00404077">
      <w:pPr>
        <w:rPr>
          <w:rFonts w:ascii="Trebuchet MS" w:hAnsi="Trebuchet MS"/>
          <w:b/>
        </w:rPr>
      </w:pPr>
    </w:p>
    <w:p w14:paraId="60B2AFD5" w14:textId="77777777" w:rsidR="000D1BCC" w:rsidRDefault="00B25BE3" w:rsidP="0046140D">
      <w:pPr>
        <w:shd w:val="clear" w:color="auto" w:fill="FFFFFF"/>
        <w:spacing w:line="276" w:lineRule="auto"/>
        <w:ind w:firstLine="708"/>
        <w:jc w:val="both"/>
        <w:rPr>
          <w:rFonts w:ascii="Trebuchet MS" w:hAnsi="Trebuchet MS"/>
        </w:rPr>
      </w:pPr>
      <w:r w:rsidRPr="00104CDF">
        <w:rPr>
          <w:rFonts w:ascii="Trebuchet MS" w:hAnsi="Trebuchet MS" w:cs="Times New Roman"/>
          <w:color w:val="000000"/>
        </w:rPr>
        <w:t>A</w:t>
      </w:r>
      <w:r>
        <w:rPr>
          <w:rFonts w:ascii="Trebuchet MS" w:hAnsi="Trebuchet MS" w:cs="Times New Roman"/>
          <w:color w:val="000000"/>
        </w:rPr>
        <w:t>ttenant</w:t>
      </w:r>
      <w:r w:rsidRPr="00104CDF">
        <w:rPr>
          <w:rFonts w:ascii="Trebuchet MS" w:hAnsi="Trebuchet MS" w:cs="Times New Roman"/>
          <w:color w:val="000000"/>
        </w:rPr>
        <w:t xml:space="preserve"> au Centre Hospitalier de Perpignan</w:t>
      </w:r>
      <w:r>
        <w:rPr>
          <w:rFonts w:ascii="Trebuchet MS" w:hAnsi="Trebuchet MS" w:cs="Times New Roman"/>
          <w:color w:val="000000"/>
        </w:rPr>
        <w:t>,</w:t>
      </w:r>
      <w:r w:rsidRPr="00104CDF">
        <w:rPr>
          <w:rFonts w:ascii="Trebuchet MS" w:hAnsi="Trebuchet MS"/>
        </w:rPr>
        <w:t xml:space="preserve"> </w:t>
      </w:r>
      <w:r>
        <w:rPr>
          <w:rFonts w:ascii="Trebuchet MS" w:hAnsi="Trebuchet MS"/>
        </w:rPr>
        <w:t>l</w:t>
      </w:r>
      <w:r w:rsidR="002C4976" w:rsidRPr="00104CDF">
        <w:rPr>
          <w:rFonts w:ascii="Trebuchet MS" w:hAnsi="Trebuchet MS"/>
        </w:rPr>
        <w:t xml:space="preserve">e </w:t>
      </w:r>
      <w:r w:rsidR="009979DD" w:rsidRPr="00104CDF">
        <w:rPr>
          <w:rFonts w:ascii="Trebuchet MS" w:hAnsi="Trebuchet MS"/>
        </w:rPr>
        <w:t xml:space="preserve">centre </w:t>
      </w:r>
      <w:r w:rsidR="00412DE1">
        <w:rPr>
          <w:rFonts w:ascii="Trebuchet MS" w:hAnsi="Trebuchet MS"/>
        </w:rPr>
        <w:t>de soins somatiques</w:t>
      </w:r>
      <w:r>
        <w:rPr>
          <w:rFonts w:ascii="Trebuchet MS" w:hAnsi="Trebuchet MS"/>
        </w:rPr>
        <w:t xml:space="preserve"> </w:t>
      </w:r>
      <w:r w:rsidR="009979DD" w:rsidRPr="00104CDF">
        <w:rPr>
          <w:rFonts w:ascii="Trebuchet MS" w:hAnsi="Trebuchet MS"/>
        </w:rPr>
        <w:t>s’adresse aux enfants et aux adultes en situation de handicap (tous types de handicap)</w:t>
      </w:r>
      <w:r w:rsidR="002E2CAA" w:rsidRPr="00104CDF">
        <w:rPr>
          <w:rFonts w:ascii="Trebuchet MS" w:hAnsi="Trebuchet MS"/>
        </w:rPr>
        <w:t>, vivant à domicile ou en établissement</w:t>
      </w:r>
      <w:r>
        <w:rPr>
          <w:rFonts w:ascii="Trebuchet MS" w:hAnsi="Trebuchet MS"/>
        </w:rPr>
        <w:t xml:space="preserve">. </w:t>
      </w:r>
    </w:p>
    <w:p w14:paraId="58AEE31D" w14:textId="77777777" w:rsidR="00942980" w:rsidRPr="00104CDF" w:rsidRDefault="00B25BE3" w:rsidP="0046140D">
      <w:pPr>
        <w:shd w:val="clear" w:color="auto" w:fill="FFFFFF"/>
        <w:spacing w:line="276" w:lineRule="auto"/>
        <w:ind w:firstLine="708"/>
        <w:jc w:val="both"/>
        <w:rPr>
          <w:rFonts w:ascii="Trebuchet MS" w:hAnsi="Trebuchet MS" w:cs="Times New Roman"/>
          <w:color w:val="000000"/>
        </w:rPr>
      </w:pPr>
      <w:r w:rsidRPr="71D2FA37">
        <w:rPr>
          <w:rFonts w:ascii="Trebuchet MS" w:hAnsi="Trebuchet MS"/>
        </w:rPr>
        <w:t>Il</w:t>
      </w:r>
      <w:r w:rsidR="002717BD" w:rsidRPr="71D2FA37">
        <w:rPr>
          <w:rFonts w:ascii="Trebuchet MS" w:hAnsi="Trebuchet MS"/>
        </w:rPr>
        <w:t xml:space="preserve"> accueille les personnes pour lesquelles la situation de handicap rend non réalisable le recours aux soins dans les conditions habituelles.</w:t>
      </w:r>
      <w:r w:rsidR="00942980" w:rsidRPr="71D2FA37">
        <w:rPr>
          <w:rFonts w:ascii="Trebuchet MS" w:hAnsi="Trebuchet MS"/>
        </w:rPr>
        <w:t xml:space="preserve"> </w:t>
      </w:r>
      <w:r w:rsidR="00942980" w:rsidRPr="71D2FA37">
        <w:rPr>
          <w:rFonts w:ascii="Trebuchet MS" w:hAnsi="Trebuchet MS" w:cs="Times New Roman"/>
          <w:color w:val="000000" w:themeColor="text1"/>
        </w:rPr>
        <w:t>Ainsi</w:t>
      </w:r>
      <w:r w:rsidR="00D0660E" w:rsidRPr="71D2FA37">
        <w:rPr>
          <w:rFonts w:ascii="Trebuchet MS" w:hAnsi="Trebuchet MS" w:cs="Times New Roman"/>
          <w:color w:val="000000" w:themeColor="text1"/>
        </w:rPr>
        <w:t>,</w:t>
      </w:r>
      <w:r w:rsidR="00942980" w:rsidRPr="71D2FA37">
        <w:rPr>
          <w:rFonts w:ascii="Trebuchet MS" w:hAnsi="Trebuchet MS" w:cs="Times New Roman"/>
          <w:color w:val="000000" w:themeColor="text1"/>
        </w:rPr>
        <w:t xml:space="preserve"> le centre permet l’accès direct des patients à des consultations de médecine polyvalente mais </w:t>
      </w:r>
      <w:r w:rsidR="009A1730" w:rsidRPr="71D2FA37">
        <w:rPr>
          <w:rFonts w:ascii="Trebuchet MS" w:hAnsi="Trebuchet MS" w:cs="Times New Roman"/>
          <w:color w:val="000000" w:themeColor="text1"/>
        </w:rPr>
        <w:t>facilite</w:t>
      </w:r>
      <w:r w:rsidR="00942980" w:rsidRPr="71D2FA37">
        <w:rPr>
          <w:rFonts w:ascii="Trebuchet MS" w:hAnsi="Trebuchet MS" w:cs="Times New Roman"/>
          <w:color w:val="000000" w:themeColor="text1"/>
        </w:rPr>
        <w:t xml:space="preserve"> aussi l’accès </w:t>
      </w:r>
      <w:r w:rsidR="00B36388" w:rsidRPr="71D2FA37">
        <w:rPr>
          <w:rFonts w:ascii="Trebuchet MS" w:hAnsi="Trebuchet MS" w:cs="Times New Roman"/>
          <w:color w:val="000000" w:themeColor="text1"/>
        </w:rPr>
        <w:t>à toutes les spécialités médicales ou chirurgicales du Centre Hospitalier de Perpignan.</w:t>
      </w:r>
    </w:p>
    <w:p w14:paraId="0204F90B" w14:textId="03B41B50" w:rsidR="68ED8965" w:rsidRDefault="68ED8965" w:rsidP="71D2FA37">
      <w:pPr>
        <w:spacing w:line="276" w:lineRule="auto"/>
        <w:jc w:val="both"/>
        <w:rPr>
          <w:rFonts w:ascii="Trebuchet MS" w:hAnsi="Trebuchet MS"/>
        </w:rPr>
      </w:pPr>
      <w:r w:rsidRPr="71D2FA37">
        <w:rPr>
          <w:rFonts w:ascii="Trebuchet MS" w:hAnsi="Trebuchet MS"/>
        </w:rPr>
        <w:t xml:space="preserve">Ce centre est ouvert depuis mars 2022 à </w:t>
      </w:r>
      <w:r w:rsidR="38CAD2B3" w:rsidRPr="71D2FA37">
        <w:rPr>
          <w:rFonts w:ascii="Trebuchet MS" w:hAnsi="Trebuchet MS"/>
        </w:rPr>
        <w:t>mi-temps</w:t>
      </w:r>
      <w:r w:rsidRPr="71D2FA37">
        <w:rPr>
          <w:rFonts w:ascii="Trebuchet MS" w:hAnsi="Trebuchet MS"/>
        </w:rPr>
        <w:t xml:space="preserve">, fort de son </w:t>
      </w:r>
      <w:r w:rsidR="3A41F164" w:rsidRPr="71D2FA37">
        <w:rPr>
          <w:rFonts w:ascii="Trebuchet MS" w:hAnsi="Trebuchet MS"/>
        </w:rPr>
        <w:t>succès</w:t>
      </w:r>
      <w:r w:rsidRPr="71D2FA37">
        <w:rPr>
          <w:rFonts w:ascii="Trebuchet MS" w:hAnsi="Trebuchet MS"/>
        </w:rPr>
        <w:t xml:space="preserve"> le Ce</w:t>
      </w:r>
      <w:r w:rsidR="3F316917" w:rsidRPr="71D2FA37">
        <w:rPr>
          <w:rFonts w:ascii="Trebuchet MS" w:hAnsi="Trebuchet MS"/>
        </w:rPr>
        <w:t>ntre Hospitalier souhaite développer cette activité.</w:t>
      </w:r>
    </w:p>
    <w:p w14:paraId="3461D779" w14:textId="77777777" w:rsidR="009C76DE" w:rsidRPr="00104CDF" w:rsidRDefault="009C76DE" w:rsidP="00BE4A43">
      <w:pPr>
        <w:rPr>
          <w:rFonts w:ascii="Trebuchet MS" w:hAnsi="Trebuchet MS"/>
          <w:b/>
        </w:rPr>
      </w:pPr>
    </w:p>
    <w:p w14:paraId="3D3E6A9F" w14:textId="77777777" w:rsidR="009C5195" w:rsidRPr="00104CDF" w:rsidRDefault="009C5195" w:rsidP="009C5195">
      <w:pPr>
        <w:rPr>
          <w:rFonts w:ascii="Trebuchet MS" w:hAnsi="Trebuchet MS"/>
          <w:b/>
        </w:rPr>
      </w:pPr>
      <w:r w:rsidRPr="00104CDF">
        <w:rPr>
          <w:rFonts w:ascii="Trebuchet MS" w:hAnsi="Trebuchet MS"/>
          <w:b/>
        </w:rPr>
        <w:t>Statut recherché</w:t>
      </w:r>
      <w:r w:rsidR="002C3819" w:rsidRPr="00104CDF">
        <w:rPr>
          <w:rFonts w:ascii="Trebuchet MS" w:hAnsi="Trebuchet MS"/>
          <w:b/>
        </w:rPr>
        <w:t xml:space="preserve"> et temps</w:t>
      </w:r>
      <w:r w:rsidR="001535A9">
        <w:rPr>
          <w:rFonts w:ascii="Trebuchet MS" w:hAnsi="Trebuchet MS"/>
          <w:b/>
        </w:rPr>
        <w:t xml:space="preserve"> de</w:t>
      </w:r>
      <w:r w:rsidR="002C3819" w:rsidRPr="00104CDF">
        <w:rPr>
          <w:rFonts w:ascii="Trebuchet MS" w:hAnsi="Trebuchet MS"/>
          <w:b/>
        </w:rPr>
        <w:t xml:space="preserve"> travail</w:t>
      </w:r>
      <w:r w:rsidR="004B4D08" w:rsidRPr="00104CDF">
        <w:rPr>
          <w:rFonts w:ascii="Trebuchet MS" w:hAnsi="Trebuchet MS"/>
          <w:b/>
        </w:rPr>
        <w:t> </w:t>
      </w:r>
    </w:p>
    <w:p w14:paraId="3CF2D8B6" w14:textId="77777777" w:rsidR="002C3819" w:rsidRPr="00104CDF" w:rsidRDefault="002C3819" w:rsidP="009C5195">
      <w:pPr>
        <w:rPr>
          <w:rFonts w:ascii="Trebuchet MS" w:hAnsi="Trebuchet MS"/>
          <w:b/>
        </w:rPr>
      </w:pPr>
    </w:p>
    <w:p w14:paraId="08AD0C18" w14:textId="77777777" w:rsidR="009C5195" w:rsidRPr="00104CDF" w:rsidRDefault="001535A9" w:rsidP="0088095C">
      <w:pPr>
        <w:spacing w:line="276" w:lineRule="auto"/>
        <w:jc w:val="both"/>
        <w:rPr>
          <w:rFonts w:ascii="Trebuchet MS" w:hAnsi="Trebuchet MS"/>
        </w:rPr>
      </w:pPr>
      <w:r>
        <w:rPr>
          <w:rFonts w:ascii="Trebuchet MS" w:hAnsi="Trebuchet MS"/>
        </w:rPr>
        <w:t xml:space="preserve">Praticien Hospitalier, </w:t>
      </w:r>
      <w:r w:rsidR="009C5195" w:rsidRPr="00104CDF">
        <w:rPr>
          <w:rFonts w:ascii="Trebuchet MS" w:hAnsi="Trebuchet MS"/>
        </w:rPr>
        <w:t xml:space="preserve">Praticien </w:t>
      </w:r>
      <w:r>
        <w:rPr>
          <w:rFonts w:ascii="Trebuchet MS" w:hAnsi="Trebuchet MS"/>
        </w:rPr>
        <w:t>Contractuel ou Praticien Attaché</w:t>
      </w:r>
    </w:p>
    <w:p w14:paraId="7D6CD84F" w14:textId="77777777" w:rsidR="003D6A97" w:rsidRPr="00104CDF" w:rsidRDefault="003D6A97" w:rsidP="0088095C">
      <w:pPr>
        <w:spacing w:line="276" w:lineRule="auto"/>
        <w:jc w:val="both"/>
        <w:rPr>
          <w:rFonts w:ascii="Trebuchet MS" w:hAnsi="Trebuchet MS"/>
        </w:rPr>
      </w:pPr>
      <w:r w:rsidRPr="00104CDF">
        <w:rPr>
          <w:rFonts w:ascii="Trebuchet MS" w:hAnsi="Trebuchet MS"/>
        </w:rPr>
        <w:t>Rémunération en fonction du statut</w:t>
      </w:r>
      <w:r w:rsidR="006B4972">
        <w:rPr>
          <w:rFonts w:ascii="Trebuchet MS" w:hAnsi="Trebuchet MS"/>
        </w:rPr>
        <w:t xml:space="preserve"> </w:t>
      </w:r>
      <w:r w:rsidR="00CF69F3">
        <w:rPr>
          <w:rFonts w:ascii="Trebuchet MS" w:hAnsi="Trebuchet MS"/>
        </w:rPr>
        <w:t>avec reprise d’ancienneté</w:t>
      </w:r>
    </w:p>
    <w:p w14:paraId="32F28B01" w14:textId="77777777" w:rsidR="009C5195" w:rsidRPr="00104CDF" w:rsidRDefault="006B4972" w:rsidP="0088095C">
      <w:pPr>
        <w:spacing w:line="276" w:lineRule="auto"/>
        <w:jc w:val="both"/>
        <w:rPr>
          <w:rFonts w:ascii="Trebuchet MS" w:hAnsi="Trebuchet MS"/>
        </w:rPr>
      </w:pPr>
      <w:r>
        <w:rPr>
          <w:rFonts w:ascii="Trebuchet MS" w:hAnsi="Trebuchet MS"/>
        </w:rPr>
        <w:t>Temps de t</w:t>
      </w:r>
      <w:r w:rsidR="009C5195" w:rsidRPr="00104CDF">
        <w:rPr>
          <w:rFonts w:ascii="Trebuchet MS" w:hAnsi="Trebuchet MS"/>
        </w:rPr>
        <w:t xml:space="preserve">ravail : </w:t>
      </w:r>
      <w:r w:rsidR="00E47152">
        <w:rPr>
          <w:rFonts w:ascii="Trebuchet MS" w:hAnsi="Trebuchet MS"/>
        </w:rPr>
        <w:t>50% sur le C</w:t>
      </w:r>
      <w:r w:rsidR="00570005" w:rsidRPr="00104CDF">
        <w:rPr>
          <w:rFonts w:ascii="Trebuchet MS" w:hAnsi="Trebuchet MS"/>
        </w:rPr>
        <w:t>entre</w:t>
      </w:r>
      <w:r w:rsidR="00EC35DF">
        <w:rPr>
          <w:rFonts w:ascii="Trebuchet MS" w:hAnsi="Trebuchet MS"/>
        </w:rPr>
        <w:t xml:space="preserve"> : deux journées complètes et une demi-journée </w:t>
      </w:r>
      <w:r w:rsidR="00570005" w:rsidRPr="00104CDF">
        <w:rPr>
          <w:rFonts w:ascii="Trebuchet MS" w:hAnsi="Trebuchet MS"/>
        </w:rPr>
        <w:t>(possibilité de compléter l</w:t>
      </w:r>
      <w:r w:rsidR="00FB6451">
        <w:rPr>
          <w:rFonts w:ascii="Trebuchet MS" w:hAnsi="Trebuchet MS"/>
        </w:rPr>
        <w:t>’activité sur le CH de Perpignan</w:t>
      </w:r>
      <w:r w:rsidR="00570005" w:rsidRPr="00104CDF">
        <w:rPr>
          <w:rFonts w:ascii="Trebuchet MS" w:hAnsi="Trebuchet MS"/>
        </w:rPr>
        <w:t>)</w:t>
      </w:r>
    </w:p>
    <w:p w14:paraId="67C4A68C" w14:textId="77777777" w:rsidR="00061467" w:rsidRDefault="00432EE1" w:rsidP="0088095C">
      <w:pPr>
        <w:spacing w:line="276" w:lineRule="auto"/>
        <w:jc w:val="both"/>
        <w:rPr>
          <w:rFonts w:ascii="Trebuchet MS" w:hAnsi="Trebuchet MS"/>
        </w:rPr>
      </w:pPr>
      <w:r>
        <w:rPr>
          <w:rFonts w:ascii="Trebuchet MS" w:hAnsi="Trebuchet MS"/>
        </w:rPr>
        <w:t>Le praticien peut participer à la permanence des soins du CH de Perpignan</w:t>
      </w:r>
      <w:r w:rsidR="00EC35DF">
        <w:rPr>
          <w:rFonts w:ascii="Trebuchet MS" w:hAnsi="Trebuchet MS"/>
        </w:rPr>
        <w:t>.</w:t>
      </w:r>
    </w:p>
    <w:p w14:paraId="0FB78278" w14:textId="77777777" w:rsidR="009C76DE" w:rsidRDefault="009C76DE" w:rsidP="00BE4A43">
      <w:pPr>
        <w:rPr>
          <w:rFonts w:ascii="Trebuchet MS" w:hAnsi="Trebuchet MS"/>
        </w:rPr>
      </w:pPr>
    </w:p>
    <w:p w14:paraId="1FC39945" w14:textId="77777777" w:rsidR="0067267B" w:rsidRPr="00104CDF" w:rsidRDefault="0067267B" w:rsidP="00BE4A43">
      <w:pPr>
        <w:rPr>
          <w:rFonts w:ascii="Trebuchet MS" w:hAnsi="Trebuchet MS"/>
        </w:rPr>
      </w:pPr>
    </w:p>
    <w:p w14:paraId="2B2925F6" w14:textId="77777777" w:rsidR="00BE4A43" w:rsidRPr="00104CDF" w:rsidRDefault="00BE4A43" w:rsidP="00BE4A43">
      <w:pPr>
        <w:rPr>
          <w:rFonts w:ascii="Trebuchet MS" w:hAnsi="Trebuchet MS"/>
        </w:rPr>
      </w:pPr>
      <w:r w:rsidRPr="00104CDF">
        <w:rPr>
          <w:rFonts w:ascii="Trebuchet MS" w:hAnsi="Trebuchet MS"/>
          <w:b/>
        </w:rPr>
        <w:t>Diplômes et compétences demandés</w:t>
      </w:r>
      <w:r w:rsidR="004B4D08" w:rsidRPr="00104CDF">
        <w:rPr>
          <w:rFonts w:ascii="Trebuchet MS" w:hAnsi="Trebuchet MS"/>
          <w:b/>
        </w:rPr>
        <w:t> </w:t>
      </w:r>
    </w:p>
    <w:p w14:paraId="0562CB0E" w14:textId="77777777" w:rsidR="002C3819" w:rsidRPr="00104CDF" w:rsidRDefault="002C3819" w:rsidP="00BE4A43">
      <w:pPr>
        <w:rPr>
          <w:rFonts w:ascii="Trebuchet MS" w:hAnsi="Trebuchet MS"/>
        </w:rPr>
      </w:pPr>
    </w:p>
    <w:p w14:paraId="14E6D515" w14:textId="77777777" w:rsidR="002C4976" w:rsidRPr="00104CDF" w:rsidRDefault="00E47152" w:rsidP="0088095C">
      <w:pPr>
        <w:spacing w:line="276" w:lineRule="auto"/>
        <w:jc w:val="both"/>
        <w:rPr>
          <w:rFonts w:ascii="Trebuchet MS" w:hAnsi="Trebuchet MS"/>
        </w:rPr>
      </w:pPr>
      <w:r>
        <w:rPr>
          <w:rFonts w:ascii="Trebuchet MS" w:hAnsi="Trebuchet MS"/>
        </w:rPr>
        <w:t>Médecin généraliste</w:t>
      </w:r>
      <w:r w:rsidR="002C4976" w:rsidRPr="00104CDF">
        <w:rPr>
          <w:rFonts w:ascii="Trebuchet MS" w:hAnsi="Trebuchet MS"/>
        </w:rPr>
        <w:t xml:space="preserve"> </w:t>
      </w:r>
      <w:r w:rsidR="008428AA">
        <w:rPr>
          <w:rFonts w:ascii="Trebuchet MS" w:hAnsi="Trebuchet MS"/>
        </w:rPr>
        <w:t>avec</w:t>
      </w:r>
      <w:r w:rsidR="002C4976" w:rsidRPr="00104CDF">
        <w:rPr>
          <w:rFonts w:ascii="Trebuchet MS" w:hAnsi="Trebuchet MS"/>
        </w:rPr>
        <w:t xml:space="preserve"> expérience </w:t>
      </w:r>
      <w:r w:rsidR="009033FF" w:rsidRPr="00104CDF">
        <w:rPr>
          <w:rFonts w:ascii="Trebuchet MS" w:hAnsi="Trebuchet MS"/>
        </w:rPr>
        <w:t>en établissement médico-social accueillant des personnes handicap</w:t>
      </w:r>
      <w:r w:rsidR="007D387F">
        <w:rPr>
          <w:rFonts w:ascii="Trebuchet MS" w:hAnsi="Trebuchet MS"/>
        </w:rPr>
        <w:t>ées</w:t>
      </w:r>
      <w:r w:rsidR="008428AA">
        <w:rPr>
          <w:rFonts w:ascii="Trebuchet MS" w:hAnsi="Trebuchet MS"/>
        </w:rPr>
        <w:t xml:space="preserve"> ou médecin généraliste ayant le projet de se former à l’accompagnement</w:t>
      </w:r>
      <w:r w:rsidR="002A2F15">
        <w:rPr>
          <w:rFonts w:ascii="Trebuchet MS" w:hAnsi="Trebuchet MS"/>
        </w:rPr>
        <w:t xml:space="preserve"> du </w:t>
      </w:r>
      <w:r w:rsidR="00391DCD">
        <w:rPr>
          <w:rFonts w:ascii="Trebuchet MS" w:hAnsi="Trebuchet MS"/>
        </w:rPr>
        <w:t>poly</w:t>
      </w:r>
      <w:r w:rsidR="002A2F15">
        <w:rPr>
          <w:rFonts w:ascii="Trebuchet MS" w:hAnsi="Trebuchet MS"/>
        </w:rPr>
        <w:t xml:space="preserve">handicap </w:t>
      </w:r>
      <w:r w:rsidR="00391DCD">
        <w:rPr>
          <w:rFonts w:ascii="Trebuchet MS" w:hAnsi="Trebuchet MS"/>
        </w:rPr>
        <w:t>ou</w:t>
      </w:r>
      <w:r w:rsidR="002A2F15">
        <w:rPr>
          <w:rFonts w:ascii="Trebuchet MS" w:hAnsi="Trebuchet MS"/>
        </w:rPr>
        <w:t xml:space="preserve"> des troubles neuro</w:t>
      </w:r>
      <w:r>
        <w:rPr>
          <w:rFonts w:ascii="Trebuchet MS" w:hAnsi="Trebuchet MS"/>
        </w:rPr>
        <w:t xml:space="preserve"> </w:t>
      </w:r>
      <w:r w:rsidR="009E772C">
        <w:rPr>
          <w:rFonts w:ascii="Trebuchet MS" w:hAnsi="Trebuchet MS"/>
        </w:rPr>
        <w:t>développementaux</w:t>
      </w:r>
    </w:p>
    <w:p w14:paraId="3850704A" w14:textId="77777777" w:rsidR="002C4976" w:rsidRPr="00104CDF" w:rsidRDefault="002C4976" w:rsidP="0088095C">
      <w:pPr>
        <w:spacing w:line="276" w:lineRule="auto"/>
        <w:jc w:val="both"/>
        <w:rPr>
          <w:rFonts w:ascii="Trebuchet MS" w:hAnsi="Trebuchet MS"/>
        </w:rPr>
      </w:pPr>
      <w:r w:rsidRPr="00104CDF">
        <w:rPr>
          <w:rFonts w:ascii="Trebuchet MS" w:hAnsi="Trebuchet MS"/>
        </w:rPr>
        <w:t>Médecin</w:t>
      </w:r>
      <w:r w:rsidR="00D914D3">
        <w:rPr>
          <w:rFonts w:ascii="Trebuchet MS" w:hAnsi="Trebuchet MS"/>
        </w:rPr>
        <w:t xml:space="preserve"> impérativement</w:t>
      </w:r>
      <w:r w:rsidRPr="00104CDF">
        <w:rPr>
          <w:rFonts w:ascii="Trebuchet MS" w:hAnsi="Trebuchet MS"/>
        </w:rPr>
        <w:t xml:space="preserve"> inscrit au Conseil de l’Ordre des Médecins </w:t>
      </w:r>
    </w:p>
    <w:p w14:paraId="34CE0A41" w14:textId="77777777" w:rsidR="00955B97" w:rsidRPr="00104CDF" w:rsidRDefault="00955B97" w:rsidP="00286F31">
      <w:pPr>
        <w:spacing w:line="276" w:lineRule="auto"/>
        <w:rPr>
          <w:rFonts w:ascii="Trebuchet MS" w:hAnsi="Trebuchet MS"/>
        </w:rPr>
      </w:pPr>
    </w:p>
    <w:p w14:paraId="62EBF3C5" w14:textId="77777777" w:rsidR="002C3819" w:rsidRPr="00104CDF" w:rsidRDefault="002C3819" w:rsidP="005A771F">
      <w:pPr>
        <w:jc w:val="both"/>
        <w:rPr>
          <w:rFonts w:ascii="Trebuchet MS" w:hAnsi="Trebuchet MS"/>
          <w:b/>
        </w:rPr>
      </w:pPr>
    </w:p>
    <w:p w14:paraId="62972C15" w14:textId="77777777" w:rsidR="008F03C8" w:rsidRDefault="002C3819" w:rsidP="005A771F">
      <w:pPr>
        <w:jc w:val="both"/>
        <w:rPr>
          <w:rFonts w:ascii="Trebuchet MS" w:hAnsi="Trebuchet MS"/>
          <w:b/>
        </w:rPr>
      </w:pPr>
      <w:r w:rsidRPr="00104CDF">
        <w:rPr>
          <w:rFonts w:ascii="Trebuchet MS" w:hAnsi="Trebuchet MS"/>
          <w:b/>
        </w:rPr>
        <w:t>Situation géographique</w:t>
      </w:r>
      <w:r w:rsidR="004B4D08" w:rsidRPr="00104CDF">
        <w:rPr>
          <w:rFonts w:ascii="Trebuchet MS" w:hAnsi="Trebuchet MS"/>
          <w:b/>
        </w:rPr>
        <w:t> </w:t>
      </w:r>
    </w:p>
    <w:p w14:paraId="0AC194DD" w14:textId="77777777" w:rsidR="009C3129" w:rsidRPr="00104CDF" w:rsidRDefault="005C68E6" w:rsidP="005A771F">
      <w:pPr>
        <w:jc w:val="both"/>
        <w:rPr>
          <w:rFonts w:ascii="Trebuchet MS" w:hAnsi="Trebuchet MS"/>
        </w:rPr>
      </w:pPr>
      <w:r w:rsidRPr="00104CDF">
        <w:rPr>
          <w:rFonts w:ascii="Trebuchet MS" w:hAnsi="Trebuchet MS"/>
          <w:noProof/>
        </w:rPr>
        <mc:AlternateContent>
          <mc:Choice Requires="wps">
            <w:drawing>
              <wp:anchor distT="0" distB="0" distL="114300" distR="114300" simplePos="0" relativeHeight="251657728" behindDoc="0" locked="0" layoutInCell="1" allowOverlap="1" wp14:anchorId="37893075" wp14:editId="07777777">
                <wp:simplePos x="0" y="0"/>
                <wp:positionH relativeFrom="column">
                  <wp:posOffset>3299460</wp:posOffset>
                </wp:positionH>
                <wp:positionV relativeFrom="paragraph">
                  <wp:posOffset>125095</wp:posOffset>
                </wp:positionV>
                <wp:extent cx="3009900" cy="1451610"/>
                <wp:effectExtent l="3810" t="1270" r="0" b="444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51610"/>
                        </a:xfrm>
                        <a:prstGeom prst="rect">
                          <a:avLst/>
                        </a:prstGeom>
                        <a:noFill/>
                        <a:ln>
                          <a:noFill/>
                        </a:ln>
                        <a:extLst>
                          <a:ext uri="{909E8E84-426E-40DD-AFC4-6F175D3DCCD1}">
                            <a14:hiddenFill xmlns:a14="http://schemas.microsoft.com/office/drawing/2010/main">
                              <a:solidFill>
                                <a:srgbClr val="EAF1DD"/>
                              </a:solidFill>
                            </a14:hiddenFill>
                          </a:ext>
                          <a:ext uri="{91240B29-F687-4F45-9708-019B960494DF}">
                            <a14:hiddenLine xmlns:a14="http://schemas.microsoft.com/office/drawing/2010/main" w="9525">
                              <a:solidFill>
                                <a:srgbClr val="EAF1DD"/>
                              </a:solidFill>
                              <a:miter lim="800000"/>
                              <a:headEnd/>
                              <a:tailEnd/>
                            </a14:hiddenLine>
                          </a:ext>
                        </a:extLst>
                      </wps:spPr>
                      <wps:txbx>
                        <w:txbxContent>
                          <w:p w14:paraId="4AE71DBB" w14:textId="77777777" w:rsidR="002C4976" w:rsidRPr="007D387F" w:rsidRDefault="009E772C" w:rsidP="0088095C">
                            <w:pPr>
                              <w:spacing w:line="276" w:lineRule="auto"/>
                              <w:jc w:val="both"/>
                              <w:rPr>
                                <w:rFonts w:ascii="Trebuchet MS" w:hAnsi="Trebuchet MS"/>
                              </w:rPr>
                            </w:pPr>
                            <w:r>
                              <w:rPr>
                                <w:rFonts w:ascii="Trebuchet MS" w:hAnsi="Trebuchet MS"/>
                              </w:rPr>
                              <w:t>Le C</w:t>
                            </w:r>
                            <w:r w:rsidR="002C4976" w:rsidRPr="007D387F">
                              <w:rPr>
                                <w:rFonts w:ascii="Trebuchet MS" w:hAnsi="Trebuchet MS"/>
                              </w:rPr>
                              <w:t xml:space="preserve">entre </w:t>
                            </w:r>
                            <w:r>
                              <w:rPr>
                                <w:rFonts w:ascii="Trebuchet MS" w:hAnsi="Trebuchet MS"/>
                              </w:rPr>
                              <w:t>H</w:t>
                            </w:r>
                            <w:r w:rsidR="002C4976" w:rsidRPr="007D387F">
                              <w:rPr>
                                <w:rFonts w:ascii="Trebuchet MS" w:hAnsi="Trebuchet MS"/>
                              </w:rPr>
                              <w:t>ospitalier de Perpignan se situe dans une région très prisée, avec stations balnéaires réputées, nombreuses pistes de randonnées, pistes de ski à 1 heure, frontière Espagnole à 30 minutes, Montpellier à 1h30 et Barcelone à 2 heures.</w:t>
                            </w:r>
                          </w:p>
                          <w:p w14:paraId="6D98A12B" w14:textId="77777777" w:rsidR="00286F31" w:rsidRDefault="00286F31" w:rsidP="00F710F6">
                            <w:pPr>
                              <w:spacing w:line="276"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85FC28">
              <v:shapetype id="_x0000_t202" coordsize="21600,21600" o:spt="202" path="m,l,21600r21600,l21600,xe">
                <v:stroke joinstyle="miter"/>
                <v:path gradientshapeok="t" o:connecttype="rect"/>
              </v:shapetype>
              <v:shape id="Zone de texte 2" style="position:absolute;left:0;text-align:left;margin-left:259.8pt;margin-top:9.85pt;width:237pt;height:11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fillcolor="#eaf1dd" stroked="f" strokecolor="#eaf1d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">
                <v:textbox>
                  <w:txbxContent>
                    <w:p w:rsidRPr="007D387F" w:rsidR="002C4976" w:rsidP="0088095C" w:rsidRDefault="009E772C" w14:paraId="5535EE5B" wp14:textId="77777777">
                      <w:pPr>
                        <w:spacing w:line="276" w:lineRule="auto"/>
                        <w:jc w:val="both"/>
                        <w:rPr>
                          <w:rFonts w:ascii="Trebuchet MS" w:hAnsi="Trebuchet MS"/>
                        </w:rPr>
                      </w:pPr>
                      <w:r>
                        <w:rPr>
                          <w:rFonts w:ascii="Trebuchet MS" w:hAnsi="Trebuchet MS"/>
                        </w:rPr>
                        <w:t>Le C</w:t>
                      </w:r>
                      <w:r w:rsidRPr="007D387F" w:rsidR="002C4976">
                        <w:rPr>
                          <w:rFonts w:ascii="Trebuchet MS" w:hAnsi="Trebuchet MS"/>
                        </w:rPr>
                        <w:t xml:space="preserve">entre </w:t>
                      </w:r>
                      <w:r>
                        <w:rPr>
                          <w:rFonts w:ascii="Trebuchet MS" w:hAnsi="Trebuchet MS"/>
                        </w:rPr>
                        <w:t>H</w:t>
                      </w:r>
                      <w:r w:rsidRPr="007D387F" w:rsidR="002C4976">
                        <w:rPr>
                          <w:rFonts w:ascii="Trebuchet MS" w:hAnsi="Trebuchet MS"/>
                        </w:rPr>
                        <w:t>ospitalier de Perpignan se situe dans une région très prisée, avec stations balnéaires réputées, nombreuses pistes de randonnées, pistes de ski à 1 heure, frontière Espagnole à 30 minutes, Montpellier à 1h30 et Barcelone à 2 heures.</w:t>
                      </w:r>
                    </w:p>
                    <w:p w:rsidR="00286F31" w:rsidP="00F710F6" w:rsidRDefault="00286F31" w14:paraId="2946DB82" wp14:textId="77777777">
                      <w:pPr>
                        <w:spacing w:line="276" w:lineRule="auto"/>
                        <w:jc w:val="both"/>
                      </w:pPr>
                    </w:p>
                  </w:txbxContent>
                </v:textbox>
                <w10:wrap type="square"/>
              </v:shape>
            </w:pict>
          </mc:Fallback>
        </mc:AlternateContent>
      </w:r>
    </w:p>
    <w:p w14:paraId="5997CC1D" w14:textId="77777777" w:rsidR="002C3819" w:rsidRPr="00104CDF" w:rsidRDefault="005C68E6" w:rsidP="00286F31">
      <w:pPr>
        <w:jc w:val="center"/>
        <w:rPr>
          <w:rFonts w:ascii="Trebuchet MS" w:hAnsi="Trebuchet MS"/>
        </w:rPr>
      </w:pPr>
      <w:r w:rsidRPr="00104CDF">
        <w:rPr>
          <w:rFonts w:ascii="Trebuchet MS" w:hAnsi="Trebuchet MS"/>
          <w:noProof/>
        </w:rPr>
        <w:drawing>
          <wp:inline distT="0" distB="0" distL="0" distR="0" wp14:anchorId="354323DF" wp14:editId="07777777">
            <wp:extent cx="2857500" cy="17621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p>
    <w:p w14:paraId="110FFD37" w14:textId="77777777" w:rsidR="002C4976" w:rsidRDefault="002C4976" w:rsidP="00F32FD6">
      <w:pPr>
        <w:rPr>
          <w:rFonts w:ascii="Trebuchet MS" w:hAnsi="Trebuchet MS"/>
          <w:b/>
        </w:rPr>
      </w:pPr>
    </w:p>
    <w:p w14:paraId="6B699379" w14:textId="77777777" w:rsidR="00142F22" w:rsidRPr="00104CDF" w:rsidRDefault="00142F22" w:rsidP="00F32FD6">
      <w:pPr>
        <w:rPr>
          <w:rFonts w:ascii="Trebuchet MS" w:hAnsi="Trebuchet MS"/>
          <w:b/>
        </w:rPr>
      </w:pPr>
    </w:p>
    <w:p w14:paraId="0F3DDC56" w14:textId="77777777" w:rsidR="00F32FD6" w:rsidRPr="00104CDF" w:rsidRDefault="00F32FD6" w:rsidP="00F32FD6">
      <w:pPr>
        <w:rPr>
          <w:rFonts w:ascii="Trebuchet MS" w:hAnsi="Trebuchet MS"/>
          <w:b/>
        </w:rPr>
      </w:pPr>
      <w:r w:rsidRPr="00104CDF">
        <w:rPr>
          <w:rFonts w:ascii="Trebuchet MS" w:hAnsi="Trebuchet MS"/>
          <w:b/>
        </w:rPr>
        <w:t>Contact</w:t>
      </w:r>
      <w:r w:rsidR="004B4D08" w:rsidRPr="00104CDF">
        <w:rPr>
          <w:rFonts w:ascii="Trebuchet MS" w:hAnsi="Trebuchet MS"/>
          <w:b/>
        </w:rPr>
        <w:t>s</w:t>
      </w:r>
      <w:r w:rsidRPr="00104CDF">
        <w:rPr>
          <w:rFonts w:ascii="Trebuchet MS" w:hAnsi="Trebuchet MS"/>
          <w:b/>
        </w:rPr>
        <w:t> :</w:t>
      </w:r>
    </w:p>
    <w:p w14:paraId="29D6B04F" w14:textId="77777777" w:rsidR="00F32FD6" w:rsidRPr="00104CDF" w:rsidRDefault="00F32FD6" w:rsidP="002C3819">
      <w:pPr>
        <w:rPr>
          <w:rFonts w:ascii="Trebuchet MS" w:hAnsi="Trebuchet MS"/>
        </w:rPr>
      </w:pPr>
      <w:r w:rsidRPr="00104CDF">
        <w:rPr>
          <w:rFonts w:ascii="Trebuchet MS" w:hAnsi="Trebuchet MS"/>
        </w:rPr>
        <w:tab/>
        <w:t xml:space="preserve"> </w:t>
      </w:r>
    </w:p>
    <w:p w14:paraId="0FE39F0B" w14:textId="77777777" w:rsidR="00D745B5" w:rsidRDefault="00D914D3" w:rsidP="0088095C">
      <w:pPr>
        <w:shd w:val="clear" w:color="auto" w:fill="FFFFFF"/>
        <w:jc w:val="both"/>
        <w:rPr>
          <w:rFonts w:ascii="Trebuchet MS" w:hAnsi="Trebuchet MS" w:cs="Times New Roman"/>
          <w:color w:val="000000"/>
        </w:rPr>
      </w:pPr>
      <w:r>
        <w:rPr>
          <w:rFonts w:ascii="Trebuchet MS" w:hAnsi="Trebuchet MS" w:cs="Times New Roman"/>
          <w:color w:val="000000"/>
        </w:rPr>
        <w:t xml:space="preserve">Pour tous renseignements d’ordre administratif : </w:t>
      </w:r>
      <w:bookmarkStart w:id="0" w:name="_GoBack"/>
      <w:r w:rsidR="002C4976" w:rsidRPr="00104CDF">
        <w:rPr>
          <w:rFonts w:ascii="Trebuchet MS" w:hAnsi="Trebuchet MS" w:cs="Times New Roman"/>
          <w:color w:val="000000"/>
        </w:rPr>
        <w:t xml:space="preserve">Direction des </w:t>
      </w:r>
      <w:r w:rsidR="00142F22">
        <w:rPr>
          <w:rFonts w:ascii="Trebuchet MS" w:hAnsi="Trebuchet MS" w:cs="Times New Roman"/>
          <w:color w:val="000000"/>
        </w:rPr>
        <w:t>Affaires Médicales</w:t>
      </w:r>
      <w:bookmarkEnd w:id="0"/>
      <w:r w:rsidR="00142F22">
        <w:rPr>
          <w:rFonts w:ascii="Trebuchet MS" w:hAnsi="Trebuchet MS" w:cs="Times New Roman"/>
          <w:color w:val="000000"/>
        </w:rPr>
        <w:t> </w:t>
      </w:r>
      <w:r w:rsidR="00D745B5">
        <w:rPr>
          <w:rFonts w:ascii="Trebuchet MS" w:hAnsi="Trebuchet MS" w:cs="Times New Roman"/>
          <w:color w:val="000000"/>
        </w:rPr>
        <w:t>– 04 68 61 61 14</w:t>
      </w:r>
    </w:p>
    <w:p w14:paraId="75212D8C" w14:textId="77777777" w:rsidR="002C4976" w:rsidRPr="00104CDF" w:rsidRDefault="00D745B5" w:rsidP="0088095C">
      <w:pPr>
        <w:shd w:val="clear" w:color="auto" w:fill="FFFFFF"/>
        <w:jc w:val="both"/>
        <w:rPr>
          <w:rFonts w:ascii="Trebuchet MS" w:hAnsi="Trebuchet MS" w:cs="Times New Roman"/>
          <w:color w:val="000000"/>
        </w:rPr>
      </w:pPr>
      <w:r>
        <w:rPr>
          <w:rFonts w:ascii="Trebuchet MS" w:hAnsi="Trebuchet MS" w:cs="Times New Roman"/>
          <w:color w:val="000000"/>
        </w:rPr>
        <w:t>Les candidatures avec CV détaillé doivent être adressé</w:t>
      </w:r>
      <w:r w:rsidR="009F63B7">
        <w:rPr>
          <w:rFonts w:ascii="Trebuchet MS" w:hAnsi="Trebuchet MS" w:cs="Times New Roman"/>
          <w:color w:val="000000"/>
        </w:rPr>
        <w:t>e</w:t>
      </w:r>
      <w:r>
        <w:rPr>
          <w:rFonts w:ascii="Trebuchet MS" w:hAnsi="Trebuchet MS" w:cs="Times New Roman"/>
          <w:color w:val="000000"/>
        </w:rPr>
        <w:t>s par mail à</w:t>
      </w:r>
      <w:r w:rsidR="002C4976" w:rsidRPr="00104CDF">
        <w:rPr>
          <w:rFonts w:ascii="Trebuchet MS" w:hAnsi="Trebuchet MS" w:cs="Times New Roman"/>
          <w:color w:val="000000"/>
        </w:rPr>
        <w:t xml:space="preserve"> </w:t>
      </w:r>
      <w:hyperlink r:id="rId11" w:history="1">
        <w:r w:rsidR="002C4976" w:rsidRPr="00104CDF">
          <w:rPr>
            <w:rFonts w:ascii="Trebuchet MS" w:hAnsi="Trebuchet MS" w:cs="Times New Roman"/>
            <w:color w:val="0000FF"/>
            <w:u w:val="single"/>
          </w:rPr>
          <w:t>secretariat.dpm@ch-perpignan.fr</w:t>
        </w:r>
      </w:hyperlink>
      <w:r w:rsidR="002C4976" w:rsidRPr="00104CDF">
        <w:rPr>
          <w:rFonts w:ascii="Trebuchet MS" w:hAnsi="Trebuchet MS" w:cs="Times New Roman"/>
          <w:color w:val="000000"/>
        </w:rPr>
        <w:t xml:space="preserve"> </w:t>
      </w:r>
      <w:r>
        <w:rPr>
          <w:rFonts w:ascii="Trebuchet MS" w:hAnsi="Trebuchet MS" w:cs="Times New Roman"/>
          <w:color w:val="000000"/>
        </w:rPr>
        <w:t>(en précisant le titre de l’offre)</w:t>
      </w:r>
    </w:p>
    <w:p w14:paraId="3FE9F23F" w14:textId="77777777" w:rsidR="002C3819" w:rsidRPr="00104CDF" w:rsidRDefault="002C3819" w:rsidP="00C8724B">
      <w:pPr>
        <w:ind w:firstLine="708"/>
        <w:rPr>
          <w:rFonts w:ascii="Trebuchet MS" w:hAnsi="Trebuchet MS"/>
        </w:rPr>
      </w:pPr>
    </w:p>
    <w:p w14:paraId="1F72F646" w14:textId="77777777" w:rsidR="004B4D08" w:rsidRPr="00104CDF" w:rsidRDefault="004B4D08">
      <w:pPr>
        <w:ind w:firstLine="708"/>
        <w:rPr>
          <w:rFonts w:ascii="Trebuchet MS" w:hAnsi="Trebuchet MS"/>
        </w:rPr>
      </w:pPr>
    </w:p>
    <w:sectPr w:rsidR="004B4D08" w:rsidRPr="00104CDF" w:rsidSect="001C3181">
      <w:footerReference w:type="default" r:id="rId12"/>
      <w:pgSz w:w="11906" w:h="16838"/>
      <w:pgMar w:top="567"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C3A10" w14:textId="77777777" w:rsidR="00BE152F" w:rsidRDefault="00BE152F" w:rsidP="00931D5F">
      <w:r>
        <w:separator/>
      </w:r>
    </w:p>
  </w:endnote>
  <w:endnote w:type="continuationSeparator" w:id="0">
    <w:p w14:paraId="3CD70532" w14:textId="77777777" w:rsidR="00BE152F" w:rsidRDefault="00BE152F" w:rsidP="0093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Pro">
    <w:altName w:val="DIN Pro"/>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84A3" w14:textId="77777777" w:rsidR="00931D5F" w:rsidRDefault="002C4976" w:rsidP="002C4976">
    <w:pPr>
      <w:pStyle w:val="En-tte"/>
      <w:jc w:val="center"/>
      <w:rPr>
        <w:sz w:val="18"/>
        <w:szCs w:val="18"/>
      </w:rPr>
    </w:pPr>
    <w:r>
      <w:rPr>
        <w:color w:val="AAAAAA"/>
        <w:sz w:val="18"/>
        <w:szCs w:val="18"/>
      </w:rPr>
      <w:t>Centre Hospitalier de Perpignan – 20 avenue du Languedoc – BP 49954 – 66046 PERPIGNAN CEDEX</w:t>
    </w:r>
  </w:p>
  <w:p w14:paraId="08CE6F91" w14:textId="77777777" w:rsidR="00931D5F" w:rsidRDefault="00931D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C634A" w14:textId="77777777" w:rsidR="00BE152F" w:rsidRDefault="00BE152F" w:rsidP="00931D5F">
      <w:r>
        <w:separator/>
      </w:r>
    </w:p>
  </w:footnote>
  <w:footnote w:type="continuationSeparator" w:id="0">
    <w:p w14:paraId="48D1D75C" w14:textId="77777777" w:rsidR="00BE152F" w:rsidRDefault="00BE152F" w:rsidP="00931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86AA2"/>
    <w:multiLevelType w:val="multilevel"/>
    <w:tmpl w:val="4D2E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86618"/>
    <w:multiLevelType w:val="multilevel"/>
    <w:tmpl w:val="ED5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2D76BC"/>
    <w:multiLevelType w:val="hybridMultilevel"/>
    <w:tmpl w:val="97C4C7EA"/>
    <w:lvl w:ilvl="0" w:tplc="90E2D986">
      <w:start w:val="607"/>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58711ED8"/>
    <w:multiLevelType w:val="hybridMultilevel"/>
    <w:tmpl w:val="6FE87EBC"/>
    <w:lvl w:ilvl="0" w:tplc="CC74FC80">
      <w:start w:val="60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7B2F6F"/>
    <w:multiLevelType w:val="multilevel"/>
    <w:tmpl w:val="BEDC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B43"/>
    <w:rsid w:val="000148C5"/>
    <w:rsid w:val="0003489D"/>
    <w:rsid w:val="00061467"/>
    <w:rsid w:val="00080D92"/>
    <w:rsid w:val="000918D4"/>
    <w:rsid w:val="000B4A7B"/>
    <w:rsid w:val="000D1BCC"/>
    <w:rsid w:val="000E7CFA"/>
    <w:rsid w:val="00104CDF"/>
    <w:rsid w:val="00114BEF"/>
    <w:rsid w:val="00121BE6"/>
    <w:rsid w:val="001245E7"/>
    <w:rsid w:val="00140D0F"/>
    <w:rsid w:val="00142F22"/>
    <w:rsid w:val="001535A9"/>
    <w:rsid w:val="0017132A"/>
    <w:rsid w:val="0019493B"/>
    <w:rsid w:val="001A7BB0"/>
    <w:rsid w:val="001B5C2E"/>
    <w:rsid w:val="001C1D52"/>
    <w:rsid w:val="001C3181"/>
    <w:rsid w:val="001C44B8"/>
    <w:rsid w:val="001C4A76"/>
    <w:rsid w:val="001E25F5"/>
    <w:rsid w:val="00213D94"/>
    <w:rsid w:val="002369B0"/>
    <w:rsid w:val="00240CE1"/>
    <w:rsid w:val="002717BD"/>
    <w:rsid w:val="00286F31"/>
    <w:rsid w:val="002917D1"/>
    <w:rsid w:val="00295C5A"/>
    <w:rsid w:val="002962DD"/>
    <w:rsid w:val="002A2F15"/>
    <w:rsid w:val="002C1621"/>
    <w:rsid w:val="002C3819"/>
    <w:rsid w:val="002C4976"/>
    <w:rsid w:val="002E2CAA"/>
    <w:rsid w:val="00301C76"/>
    <w:rsid w:val="00340252"/>
    <w:rsid w:val="0035377C"/>
    <w:rsid w:val="00391DCD"/>
    <w:rsid w:val="003B1548"/>
    <w:rsid w:val="003B4E08"/>
    <w:rsid w:val="003D1DAF"/>
    <w:rsid w:val="003D4415"/>
    <w:rsid w:val="003D6A97"/>
    <w:rsid w:val="003E04D8"/>
    <w:rsid w:val="003E6227"/>
    <w:rsid w:val="00404077"/>
    <w:rsid w:val="00412DE1"/>
    <w:rsid w:val="004278AB"/>
    <w:rsid w:val="00432EE1"/>
    <w:rsid w:val="00452A44"/>
    <w:rsid w:val="0046140D"/>
    <w:rsid w:val="00461428"/>
    <w:rsid w:val="004820DF"/>
    <w:rsid w:val="004B1DF2"/>
    <w:rsid w:val="004B2EA7"/>
    <w:rsid w:val="004B4D08"/>
    <w:rsid w:val="004D0175"/>
    <w:rsid w:val="005110A1"/>
    <w:rsid w:val="005142A3"/>
    <w:rsid w:val="00515C21"/>
    <w:rsid w:val="00520D23"/>
    <w:rsid w:val="005310ED"/>
    <w:rsid w:val="00542D05"/>
    <w:rsid w:val="00570005"/>
    <w:rsid w:val="00585E1A"/>
    <w:rsid w:val="0059082A"/>
    <w:rsid w:val="005949BF"/>
    <w:rsid w:val="005A771F"/>
    <w:rsid w:val="005B4F78"/>
    <w:rsid w:val="005B73C8"/>
    <w:rsid w:val="005C68E6"/>
    <w:rsid w:val="005D0AA8"/>
    <w:rsid w:val="006105EA"/>
    <w:rsid w:val="00627D8D"/>
    <w:rsid w:val="00637656"/>
    <w:rsid w:val="0067267B"/>
    <w:rsid w:val="00674CE5"/>
    <w:rsid w:val="006877D4"/>
    <w:rsid w:val="006A5BD5"/>
    <w:rsid w:val="006B4972"/>
    <w:rsid w:val="006D2E16"/>
    <w:rsid w:val="006F06B6"/>
    <w:rsid w:val="007002BA"/>
    <w:rsid w:val="00703D1E"/>
    <w:rsid w:val="007041EF"/>
    <w:rsid w:val="007355AB"/>
    <w:rsid w:val="007441DA"/>
    <w:rsid w:val="00757017"/>
    <w:rsid w:val="007617A2"/>
    <w:rsid w:val="00763DAA"/>
    <w:rsid w:val="00777FA0"/>
    <w:rsid w:val="007830D8"/>
    <w:rsid w:val="00783F22"/>
    <w:rsid w:val="007D387F"/>
    <w:rsid w:val="007F3F63"/>
    <w:rsid w:val="00800576"/>
    <w:rsid w:val="00804ECA"/>
    <w:rsid w:val="0080542E"/>
    <w:rsid w:val="00810E48"/>
    <w:rsid w:val="008112DA"/>
    <w:rsid w:val="00831035"/>
    <w:rsid w:val="00834507"/>
    <w:rsid w:val="00841130"/>
    <w:rsid w:val="008428AA"/>
    <w:rsid w:val="00876D8B"/>
    <w:rsid w:val="0088095C"/>
    <w:rsid w:val="0088108E"/>
    <w:rsid w:val="00895CE3"/>
    <w:rsid w:val="008F03C8"/>
    <w:rsid w:val="008F47BF"/>
    <w:rsid w:val="009033FF"/>
    <w:rsid w:val="00931D5F"/>
    <w:rsid w:val="00942980"/>
    <w:rsid w:val="0094558B"/>
    <w:rsid w:val="00955B97"/>
    <w:rsid w:val="009644DB"/>
    <w:rsid w:val="00983307"/>
    <w:rsid w:val="009979DD"/>
    <w:rsid w:val="009A1730"/>
    <w:rsid w:val="009A7197"/>
    <w:rsid w:val="009B4A71"/>
    <w:rsid w:val="009B7C42"/>
    <w:rsid w:val="009C3129"/>
    <w:rsid w:val="009C5195"/>
    <w:rsid w:val="009C76DE"/>
    <w:rsid w:val="009E772C"/>
    <w:rsid w:val="009F63B7"/>
    <w:rsid w:val="00A03911"/>
    <w:rsid w:val="00A11F18"/>
    <w:rsid w:val="00A50B43"/>
    <w:rsid w:val="00A55CEA"/>
    <w:rsid w:val="00A63A51"/>
    <w:rsid w:val="00A71679"/>
    <w:rsid w:val="00A921FE"/>
    <w:rsid w:val="00A9556F"/>
    <w:rsid w:val="00A95FB4"/>
    <w:rsid w:val="00AB6648"/>
    <w:rsid w:val="00AB785A"/>
    <w:rsid w:val="00B25BE3"/>
    <w:rsid w:val="00B36388"/>
    <w:rsid w:val="00B61812"/>
    <w:rsid w:val="00B634F1"/>
    <w:rsid w:val="00B831A5"/>
    <w:rsid w:val="00B87832"/>
    <w:rsid w:val="00BE152F"/>
    <w:rsid w:val="00BE4A43"/>
    <w:rsid w:val="00BF1B18"/>
    <w:rsid w:val="00C03705"/>
    <w:rsid w:val="00C32897"/>
    <w:rsid w:val="00C51EE0"/>
    <w:rsid w:val="00C57D03"/>
    <w:rsid w:val="00C60616"/>
    <w:rsid w:val="00C62A55"/>
    <w:rsid w:val="00C6699F"/>
    <w:rsid w:val="00C82C8B"/>
    <w:rsid w:val="00C8724B"/>
    <w:rsid w:val="00CC03ED"/>
    <w:rsid w:val="00CE586C"/>
    <w:rsid w:val="00CF2F85"/>
    <w:rsid w:val="00CF69F3"/>
    <w:rsid w:val="00D0660E"/>
    <w:rsid w:val="00D23BC8"/>
    <w:rsid w:val="00D275DB"/>
    <w:rsid w:val="00D445EA"/>
    <w:rsid w:val="00D745B5"/>
    <w:rsid w:val="00D914D3"/>
    <w:rsid w:val="00DB1FAB"/>
    <w:rsid w:val="00DB5F9C"/>
    <w:rsid w:val="00DD0754"/>
    <w:rsid w:val="00DD7F51"/>
    <w:rsid w:val="00DE603B"/>
    <w:rsid w:val="00E21A98"/>
    <w:rsid w:val="00E32532"/>
    <w:rsid w:val="00E47060"/>
    <w:rsid w:val="00E47152"/>
    <w:rsid w:val="00E51640"/>
    <w:rsid w:val="00E9686B"/>
    <w:rsid w:val="00EC0BB1"/>
    <w:rsid w:val="00EC35DF"/>
    <w:rsid w:val="00EC5391"/>
    <w:rsid w:val="00EF1D4B"/>
    <w:rsid w:val="00F228F7"/>
    <w:rsid w:val="00F32FD6"/>
    <w:rsid w:val="00F60B16"/>
    <w:rsid w:val="00F710F6"/>
    <w:rsid w:val="00F7133A"/>
    <w:rsid w:val="00F80FC4"/>
    <w:rsid w:val="00F868BB"/>
    <w:rsid w:val="00F924A7"/>
    <w:rsid w:val="00FB4575"/>
    <w:rsid w:val="00FB6451"/>
    <w:rsid w:val="00FF7E14"/>
    <w:rsid w:val="38CAD2B3"/>
    <w:rsid w:val="3A41F164"/>
    <w:rsid w:val="3F316917"/>
    <w:rsid w:val="458177E0"/>
    <w:rsid w:val="54EF8E3C"/>
    <w:rsid w:val="68ED8965"/>
    <w:rsid w:val="71D2FA3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1D922"/>
  <w15:chartTrackingRefBased/>
  <w15:docId w15:val="{A2B7BD02-4146-4B95-BF64-6EA7F1AF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2"/>
      <w:szCs w:val="22"/>
      <w:lang w:eastAsia="fr-FR"/>
    </w:rPr>
  </w:style>
  <w:style w:type="paragraph" w:styleId="Titre3">
    <w:name w:val="heading 3"/>
    <w:basedOn w:val="Normal"/>
    <w:next w:val="Normal"/>
    <w:link w:val="Titre3Car"/>
    <w:uiPriority w:val="9"/>
    <w:semiHidden/>
    <w:unhideWhenUsed/>
    <w:qFormat/>
    <w:rsid w:val="002C3819"/>
    <w:pPr>
      <w:keepNext/>
      <w:spacing w:before="240" w:after="60"/>
      <w:outlineLvl w:val="2"/>
    </w:pPr>
    <w:rPr>
      <w:rFonts w:ascii="Cambria" w:hAnsi="Cambria"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A03911"/>
    <w:rPr>
      <w:color w:val="0000FF"/>
      <w:u w:val="single"/>
    </w:rPr>
  </w:style>
  <w:style w:type="paragraph" w:styleId="NormalWeb">
    <w:name w:val="Normal (Web)"/>
    <w:basedOn w:val="Normal"/>
    <w:uiPriority w:val="99"/>
    <w:semiHidden/>
    <w:unhideWhenUsed/>
    <w:rsid w:val="009C5195"/>
    <w:pPr>
      <w:spacing w:before="100" w:beforeAutospacing="1" w:after="100" w:afterAutospacing="1"/>
    </w:pPr>
    <w:rPr>
      <w:rFonts w:ascii="Times New Roman" w:hAnsi="Times New Roman" w:cs="Times New Roman"/>
      <w:sz w:val="24"/>
      <w:szCs w:val="24"/>
    </w:rPr>
  </w:style>
  <w:style w:type="character" w:styleId="lev">
    <w:name w:val="Strong"/>
    <w:uiPriority w:val="22"/>
    <w:qFormat/>
    <w:rsid w:val="009C5195"/>
    <w:rPr>
      <w:b/>
      <w:bCs/>
    </w:rPr>
  </w:style>
  <w:style w:type="paragraph" w:styleId="Textedebulles">
    <w:name w:val="Balloon Text"/>
    <w:basedOn w:val="Normal"/>
    <w:link w:val="TextedebullesCar"/>
    <w:uiPriority w:val="99"/>
    <w:semiHidden/>
    <w:unhideWhenUsed/>
    <w:rsid w:val="00763DAA"/>
    <w:rPr>
      <w:rFonts w:ascii="Tahoma" w:hAnsi="Tahoma" w:cs="Tahoma"/>
      <w:sz w:val="16"/>
      <w:szCs w:val="16"/>
    </w:rPr>
  </w:style>
  <w:style w:type="character" w:customStyle="1" w:styleId="TextedebullesCar">
    <w:name w:val="Texte de bulles Car"/>
    <w:link w:val="Textedebulles"/>
    <w:uiPriority w:val="99"/>
    <w:semiHidden/>
    <w:rsid w:val="00763DAA"/>
    <w:rPr>
      <w:rFonts w:ascii="Tahoma" w:hAnsi="Tahoma" w:cs="Tahoma"/>
      <w:sz w:val="16"/>
      <w:szCs w:val="16"/>
    </w:rPr>
  </w:style>
  <w:style w:type="paragraph" w:customStyle="1" w:styleId="Default">
    <w:name w:val="Default"/>
    <w:rsid w:val="00340252"/>
    <w:pPr>
      <w:autoSpaceDE w:val="0"/>
      <w:autoSpaceDN w:val="0"/>
      <w:adjustRightInd w:val="0"/>
    </w:pPr>
    <w:rPr>
      <w:rFonts w:ascii="DINPro" w:hAnsi="DINPro" w:cs="DINPro"/>
      <w:color w:val="000000"/>
      <w:sz w:val="24"/>
      <w:szCs w:val="24"/>
      <w:lang w:eastAsia="fr-FR"/>
    </w:rPr>
  </w:style>
  <w:style w:type="character" w:customStyle="1" w:styleId="Titre3Car">
    <w:name w:val="Titre 3 Car"/>
    <w:link w:val="Titre3"/>
    <w:uiPriority w:val="9"/>
    <w:semiHidden/>
    <w:rsid w:val="002C3819"/>
    <w:rPr>
      <w:rFonts w:ascii="Cambria" w:eastAsia="Times New Roman" w:hAnsi="Cambria" w:cs="Times New Roman"/>
      <w:b/>
      <w:bCs/>
      <w:sz w:val="26"/>
      <w:szCs w:val="26"/>
    </w:rPr>
  </w:style>
  <w:style w:type="paragraph" w:styleId="En-tte">
    <w:name w:val="header"/>
    <w:basedOn w:val="Normal"/>
    <w:link w:val="En-tteCar"/>
    <w:uiPriority w:val="99"/>
    <w:unhideWhenUsed/>
    <w:rsid w:val="00931D5F"/>
    <w:pPr>
      <w:tabs>
        <w:tab w:val="center" w:pos="4536"/>
        <w:tab w:val="right" w:pos="9072"/>
      </w:tabs>
    </w:pPr>
  </w:style>
  <w:style w:type="character" w:customStyle="1" w:styleId="En-tteCar">
    <w:name w:val="En-tête Car"/>
    <w:link w:val="En-tte"/>
    <w:uiPriority w:val="99"/>
    <w:rsid w:val="00931D5F"/>
    <w:rPr>
      <w:rFonts w:ascii="Arial" w:hAnsi="Arial" w:cs="Arial"/>
      <w:sz w:val="22"/>
      <w:szCs w:val="22"/>
    </w:rPr>
  </w:style>
  <w:style w:type="paragraph" w:styleId="Pieddepage">
    <w:name w:val="footer"/>
    <w:basedOn w:val="Normal"/>
    <w:link w:val="PieddepageCar"/>
    <w:uiPriority w:val="99"/>
    <w:unhideWhenUsed/>
    <w:rsid w:val="00931D5F"/>
    <w:pPr>
      <w:tabs>
        <w:tab w:val="center" w:pos="4536"/>
        <w:tab w:val="right" w:pos="9072"/>
      </w:tabs>
    </w:pPr>
  </w:style>
  <w:style w:type="character" w:customStyle="1" w:styleId="PieddepageCar">
    <w:name w:val="Pied de page Car"/>
    <w:link w:val="Pieddepage"/>
    <w:uiPriority w:val="99"/>
    <w:rsid w:val="00931D5F"/>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309271">
      <w:bodyDiv w:val="1"/>
      <w:marLeft w:val="0"/>
      <w:marRight w:val="0"/>
      <w:marTop w:val="0"/>
      <w:marBottom w:val="0"/>
      <w:divBdr>
        <w:top w:val="none" w:sz="0" w:space="0" w:color="auto"/>
        <w:left w:val="none" w:sz="0" w:space="0" w:color="auto"/>
        <w:bottom w:val="none" w:sz="0" w:space="0" w:color="auto"/>
        <w:right w:val="none" w:sz="0" w:space="0" w:color="auto"/>
      </w:divBdr>
    </w:div>
    <w:div w:id="529338894">
      <w:bodyDiv w:val="1"/>
      <w:marLeft w:val="0"/>
      <w:marRight w:val="0"/>
      <w:marTop w:val="0"/>
      <w:marBottom w:val="0"/>
      <w:divBdr>
        <w:top w:val="none" w:sz="0" w:space="0" w:color="auto"/>
        <w:left w:val="none" w:sz="0" w:space="0" w:color="auto"/>
        <w:bottom w:val="none" w:sz="0" w:space="0" w:color="auto"/>
        <w:right w:val="none" w:sz="0" w:space="0" w:color="auto"/>
      </w:divBdr>
      <w:divsChild>
        <w:div w:id="1265308841">
          <w:marLeft w:val="0"/>
          <w:marRight w:val="0"/>
          <w:marTop w:val="0"/>
          <w:marBottom w:val="0"/>
          <w:divBdr>
            <w:top w:val="none" w:sz="0" w:space="0" w:color="auto"/>
            <w:left w:val="none" w:sz="0" w:space="0" w:color="auto"/>
            <w:bottom w:val="none" w:sz="0" w:space="0" w:color="auto"/>
            <w:right w:val="none" w:sz="0" w:space="0" w:color="auto"/>
          </w:divBdr>
        </w:div>
        <w:div w:id="1789281083">
          <w:marLeft w:val="0"/>
          <w:marRight w:val="0"/>
          <w:marTop w:val="0"/>
          <w:marBottom w:val="0"/>
          <w:divBdr>
            <w:top w:val="none" w:sz="0" w:space="0" w:color="auto"/>
            <w:left w:val="none" w:sz="0" w:space="0" w:color="auto"/>
            <w:bottom w:val="none" w:sz="0" w:space="0" w:color="auto"/>
            <w:right w:val="none" w:sz="0" w:space="0" w:color="auto"/>
          </w:divBdr>
        </w:div>
      </w:divsChild>
    </w:div>
    <w:div w:id="691954661">
      <w:bodyDiv w:val="1"/>
      <w:marLeft w:val="0"/>
      <w:marRight w:val="0"/>
      <w:marTop w:val="0"/>
      <w:marBottom w:val="0"/>
      <w:divBdr>
        <w:top w:val="none" w:sz="0" w:space="0" w:color="auto"/>
        <w:left w:val="none" w:sz="0" w:space="0" w:color="auto"/>
        <w:bottom w:val="none" w:sz="0" w:space="0" w:color="auto"/>
        <w:right w:val="none" w:sz="0" w:space="0" w:color="auto"/>
      </w:divBdr>
      <w:divsChild>
        <w:div w:id="352926738">
          <w:marLeft w:val="0"/>
          <w:marRight w:val="0"/>
          <w:marTop w:val="0"/>
          <w:marBottom w:val="0"/>
          <w:divBdr>
            <w:top w:val="none" w:sz="0" w:space="0" w:color="auto"/>
            <w:left w:val="none" w:sz="0" w:space="0" w:color="auto"/>
            <w:bottom w:val="none" w:sz="0" w:space="0" w:color="auto"/>
            <w:right w:val="none" w:sz="0" w:space="0" w:color="auto"/>
          </w:divBdr>
        </w:div>
        <w:div w:id="471479813">
          <w:marLeft w:val="0"/>
          <w:marRight w:val="0"/>
          <w:marTop w:val="0"/>
          <w:marBottom w:val="0"/>
          <w:divBdr>
            <w:top w:val="none" w:sz="0" w:space="0" w:color="auto"/>
            <w:left w:val="none" w:sz="0" w:space="0" w:color="auto"/>
            <w:bottom w:val="none" w:sz="0" w:space="0" w:color="auto"/>
            <w:right w:val="none" w:sz="0" w:space="0" w:color="auto"/>
          </w:divBdr>
        </w:div>
        <w:div w:id="1083065269">
          <w:marLeft w:val="0"/>
          <w:marRight w:val="0"/>
          <w:marTop w:val="0"/>
          <w:marBottom w:val="0"/>
          <w:divBdr>
            <w:top w:val="none" w:sz="0" w:space="0" w:color="auto"/>
            <w:left w:val="none" w:sz="0" w:space="0" w:color="auto"/>
            <w:bottom w:val="none" w:sz="0" w:space="0" w:color="auto"/>
            <w:right w:val="none" w:sz="0" w:space="0" w:color="auto"/>
          </w:divBdr>
        </w:div>
        <w:div w:id="2002468679">
          <w:marLeft w:val="0"/>
          <w:marRight w:val="0"/>
          <w:marTop w:val="0"/>
          <w:marBottom w:val="0"/>
          <w:divBdr>
            <w:top w:val="none" w:sz="0" w:space="0" w:color="auto"/>
            <w:left w:val="none" w:sz="0" w:space="0" w:color="auto"/>
            <w:bottom w:val="none" w:sz="0" w:space="0" w:color="auto"/>
            <w:right w:val="none" w:sz="0" w:space="0" w:color="auto"/>
          </w:divBdr>
        </w:div>
      </w:divsChild>
    </w:div>
    <w:div w:id="723796292">
      <w:bodyDiv w:val="1"/>
      <w:marLeft w:val="0"/>
      <w:marRight w:val="0"/>
      <w:marTop w:val="0"/>
      <w:marBottom w:val="0"/>
      <w:divBdr>
        <w:top w:val="none" w:sz="0" w:space="0" w:color="auto"/>
        <w:left w:val="none" w:sz="0" w:space="0" w:color="auto"/>
        <w:bottom w:val="none" w:sz="0" w:space="0" w:color="auto"/>
        <w:right w:val="none" w:sz="0" w:space="0" w:color="auto"/>
      </w:divBdr>
      <w:divsChild>
        <w:div w:id="1394298">
          <w:marLeft w:val="0"/>
          <w:marRight w:val="0"/>
          <w:marTop w:val="0"/>
          <w:marBottom w:val="0"/>
          <w:divBdr>
            <w:top w:val="none" w:sz="0" w:space="0" w:color="auto"/>
            <w:left w:val="none" w:sz="0" w:space="0" w:color="auto"/>
            <w:bottom w:val="none" w:sz="0" w:space="0" w:color="auto"/>
            <w:right w:val="none" w:sz="0" w:space="0" w:color="auto"/>
          </w:divBdr>
        </w:div>
        <w:div w:id="133377820">
          <w:marLeft w:val="0"/>
          <w:marRight w:val="0"/>
          <w:marTop w:val="0"/>
          <w:marBottom w:val="0"/>
          <w:divBdr>
            <w:top w:val="none" w:sz="0" w:space="0" w:color="auto"/>
            <w:left w:val="none" w:sz="0" w:space="0" w:color="auto"/>
            <w:bottom w:val="none" w:sz="0" w:space="0" w:color="auto"/>
            <w:right w:val="none" w:sz="0" w:space="0" w:color="auto"/>
          </w:divBdr>
        </w:div>
        <w:div w:id="233972982">
          <w:marLeft w:val="0"/>
          <w:marRight w:val="0"/>
          <w:marTop w:val="0"/>
          <w:marBottom w:val="0"/>
          <w:divBdr>
            <w:top w:val="none" w:sz="0" w:space="0" w:color="auto"/>
            <w:left w:val="none" w:sz="0" w:space="0" w:color="auto"/>
            <w:bottom w:val="none" w:sz="0" w:space="0" w:color="auto"/>
            <w:right w:val="none" w:sz="0" w:space="0" w:color="auto"/>
          </w:divBdr>
        </w:div>
        <w:div w:id="555900694">
          <w:marLeft w:val="0"/>
          <w:marRight w:val="0"/>
          <w:marTop w:val="0"/>
          <w:marBottom w:val="0"/>
          <w:divBdr>
            <w:top w:val="none" w:sz="0" w:space="0" w:color="auto"/>
            <w:left w:val="none" w:sz="0" w:space="0" w:color="auto"/>
            <w:bottom w:val="none" w:sz="0" w:space="0" w:color="auto"/>
            <w:right w:val="none" w:sz="0" w:space="0" w:color="auto"/>
          </w:divBdr>
        </w:div>
        <w:div w:id="841580012">
          <w:marLeft w:val="0"/>
          <w:marRight w:val="0"/>
          <w:marTop w:val="0"/>
          <w:marBottom w:val="0"/>
          <w:divBdr>
            <w:top w:val="none" w:sz="0" w:space="0" w:color="auto"/>
            <w:left w:val="none" w:sz="0" w:space="0" w:color="auto"/>
            <w:bottom w:val="none" w:sz="0" w:space="0" w:color="auto"/>
            <w:right w:val="none" w:sz="0" w:space="0" w:color="auto"/>
          </w:divBdr>
        </w:div>
        <w:div w:id="879822083">
          <w:marLeft w:val="0"/>
          <w:marRight w:val="0"/>
          <w:marTop w:val="0"/>
          <w:marBottom w:val="0"/>
          <w:divBdr>
            <w:top w:val="none" w:sz="0" w:space="0" w:color="auto"/>
            <w:left w:val="none" w:sz="0" w:space="0" w:color="auto"/>
            <w:bottom w:val="none" w:sz="0" w:space="0" w:color="auto"/>
            <w:right w:val="none" w:sz="0" w:space="0" w:color="auto"/>
          </w:divBdr>
        </w:div>
        <w:div w:id="976299123">
          <w:marLeft w:val="0"/>
          <w:marRight w:val="0"/>
          <w:marTop w:val="0"/>
          <w:marBottom w:val="0"/>
          <w:divBdr>
            <w:top w:val="none" w:sz="0" w:space="0" w:color="auto"/>
            <w:left w:val="none" w:sz="0" w:space="0" w:color="auto"/>
            <w:bottom w:val="none" w:sz="0" w:space="0" w:color="auto"/>
            <w:right w:val="none" w:sz="0" w:space="0" w:color="auto"/>
          </w:divBdr>
        </w:div>
        <w:div w:id="1082525810">
          <w:marLeft w:val="0"/>
          <w:marRight w:val="0"/>
          <w:marTop w:val="0"/>
          <w:marBottom w:val="0"/>
          <w:divBdr>
            <w:top w:val="none" w:sz="0" w:space="0" w:color="auto"/>
            <w:left w:val="none" w:sz="0" w:space="0" w:color="auto"/>
            <w:bottom w:val="none" w:sz="0" w:space="0" w:color="auto"/>
            <w:right w:val="none" w:sz="0" w:space="0" w:color="auto"/>
          </w:divBdr>
        </w:div>
        <w:div w:id="1094984270">
          <w:marLeft w:val="0"/>
          <w:marRight w:val="0"/>
          <w:marTop w:val="0"/>
          <w:marBottom w:val="0"/>
          <w:divBdr>
            <w:top w:val="none" w:sz="0" w:space="0" w:color="auto"/>
            <w:left w:val="none" w:sz="0" w:space="0" w:color="auto"/>
            <w:bottom w:val="none" w:sz="0" w:space="0" w:color="auto"/>
            <w:right w:val="none" w:sz="0" w:space="0" w:color="auto"/>
          </w:divBdr>
        </w:div>
        <w:div w:id="1121874648">
          <w:marLeft w:val="0"/>
          <w:marRight w:val="0"/>
          <w:marTop w:val="0"/>
          <w:marBottom w:val="0"/>
          <w:divBdr>
            <w:top w:val="none" w:sz="0" w:space="0" w:color="auto"/>
            <w:left w:val="none" w:sz="0" w:space="0" w:color="auto"/>
            <w:bottom w:val="none" w:sz="0" w:space="0" w:color="auto"/>
            <w:right w:val="none" w:sz="0" w:space="0" w:color="auto"/>
          </w:divBdr>
        </w:div>
        <w:div w:id="1132138392">
          <w:marLeft w:val="0"/>
          <w:marRight w:val="0"/>
          <w:marTop w:val="0"/>
          <w:marBottom w:val="0"/>
          <w:divBdr>
            <w:top w:val="none" w:sz="0" w:space="0" w:color="auto"/>
            <w:left w:val="none" w:sz="0" w:space="0" w:color="auto"/>
            <w:bottom w:val="none" w:sz="0" w:space="0" w:color="auto"/>
            <w:right w:val="none" w:sz="0" w:space="0" w:color="auto"/>
          </w:divBdr>
        </w:div>
        <w:div w:id="1161851565">
          <w:marLeft w:val="0"/>
          <w:marRight w:val="0"/>
          <w:marTop w:val="0"/>
          <w:marBottom w:val="0"/>
          <w:divBdr>
            <w:top w:val="none" w:sz="0" w:space="0" w:color="auto"/>
            <w:left w:val="none" w:sz="0" w:space="0" w:color="auto"/>
            <w:bottom w:val="none" w:sz="0" w:space="0" w:color="auto"/>
            <w:right w:val="none" w:sz="0" w:space="0" w:color="auto"/>
          </w:divBdr>
        </w:div>
        <w:div w:id="1250776355">
          <w:marLeft w:val="0"/>
          <w:marRight w:val="0"/>
          <w:marTop w:val="0"/>
          <w:marBottom w:val="0"/>
          <w:divBdr>
            <w:top w:val="none" w:sz="0" w:space="0" w:color="auto"/>
            <w:left w:val="none" w:sz="0" w:space="0" w:color="auto"/>
            <w:bottom w:val="none" w:sz="0" w:space="0" w:color="auto"/>
            <w:right w:val="none" w:sz="0" w:space="0" w:color="auto"/>
          </w:divBdr>
        </w:div>
        <w:div w:id="1419903307">
          <w:marLeft w:val="0"/>
          <w:marRight w:val="0"/>
          <w:marTop w:val="0"/>
          <w:marBottom w:val="0"/>
          <w:divBdr>
            <w:top w:val="none" w:sz="0" w:space="0" w:color="auto"/>
            <w:left w:val="none" w:sz="0" w:space="0" w:color="auto"/>
            <w:bottom w:val="none" w:sz="0" w:space="0" w:color="auto"/>
            <w:right w:val="none" w:sz="0" w:space="0" w:color="auto"/>
          </w:divBdr>
        </w:div>
        <w:div w:id="1462071810">
          <w:marLeft w:val="0"/>
          <w:marRight w:val="0"/>
          <w:marTop w:val="0"/>
          <w:marBottom w:val="0"/>
          <w:divBdr>
            <w:top w:val="none" w:sz="0" w:space="0" w:color="auto"/>
            <w:left w:val="none" w:sz="0" w:space="0" w:color="auto"/>
            <w:bottom w:val="none" w:sz="0" w:space="0" w:color="auto"/>
            <w:right w:val="none" w:sz="0" w:space="0" w:color="auto"/>
          </w:divBdr>
        </w:div>
        <w:div w:id="1551376801">
          <w:marLeft w:val="0"/>
          <w:marRight w:val="0"/>
          <w:marTop w:val="0"/>
          <w:marBottom w:val="0"/>
          <w:divBdr>
            <w:top w:val="none" w:sz="0" w:space="0" w:color="auto"/>
            <w:left w:val="none" w:sz="0" w:space="0" w:color="auto"/>
            <w:bottom w:val="none" w:sz="0" w:space="0" w:color="auto"/>
            <w:right w:val="none" w:sz="0" w:space="0" w:color="auto"/>
          </w:divBdr>
        </w:div>
        <w:div w:id="1567181283">
          <w:marLeft w:val="0"/>
          <w:marRight w:val="0"/>
          <w:marTop w:val="0"/>
          <w:marBottom w:val="0"/>
          <w:divBdr>
            <w:top w:val="none" w:sz="0" w:space="0" w:color="auto"/>
            <w:left w:val="none" w:sz="0" w:space="0" w:color="auto"/>
            <w:bottom w:val="none" w:sz="0" w:space="0" w:color="auto"/>
            <w:right w:val="none" w:sz="0" w:space="0" w:color="auto"/>
          </w:divBdr>
        </w:div>
        <w:div w:id="1647204504">
          <w:marLeft w:val="0"/>
          <w:marRight w:val="0"/>
          <w:marTop w:val="0"/>
          <w:marBottom w:val="0"/>
          <w:divBdr>
            <w:top w:val="none" w:sz="0" w:space="0" w:color="auto"/>
            <w:left w:val="none" w:sz="0" w:space="0" w:color="auto"/>
            <w:bottom w:val="none" w:sz="0" w:space="0" w:color="auto"/>
            <w:right w:val="none" w:sz="0" w:space="0" w:color="auto"/>
          </w:divBdr>
        </w:div>
        <w:div w:id="1682198478">
          <w:marLeft w:val="0"/>
          <w:marRight w:val="0"/>
          <w:marTop w:val="0"/>
          <w:marBottom w:val="0"/>
          <w:divBdr>
            <w:top w:val="none" w:sz="0" w:space="0" w:color="auto"/>
            <w:left w:val="none" w:sz="0" w:space="0" w:color="auto"/>
            <w:bottom w:val="none" w:sz="0" w:space="0" w:color="auto"/>
            <w:right w:val="none" w:sz="0" w:space="0" w:color="auto"/>
          </w:divBdr>
        </w:div>
        <w:div w:id="1785883008">
          <w:marLeft w:val="0"/>
          <w:marRight w:val="0"/>
          <w:marTop w:val="0"/>
          <w:marBottom w:val="0"/>
          <w:divBdr>
            <w:top w:val="none" w:sz="0" w:space="0" w:color="auto"/>
            <w:left w:val="none" w:sz="0" w:space="0" w:color="auto"/>
            <w:bottom w:val="none" w:sz="0" w:space="0" w:color="auto"/>
            <w:right w:val="none" w:sz="0" w:space="0" w:color="auto"/>
          </w:divBdr>
        </w:div>
        <w:div w:id="1810631616">
          <w:marLeft w:val="0"/>
          <w:marRight w:val="0"/>
          <w:marTop w:val="0"/>
          <w:marBottom w:val="0"/>
          <w:divBdr>
            <w:top w:val="none" w:sz="0" w:space="0" w:color="auto"/>
            <w:left w:val="none" w:sz="0" w:space="0" w:color="auto"/>
            <w:bottom w:val="none" w:sz="0" w:space="0" w:color="auto"/>
            <w:right w:val="none" w:sz="0" w:space="0" w:color="auto"/>
          </w:divBdr>
        </w:div>
        <w:div w:id="1854028125">
          <w:marLeft w:val="0"/>
          <w:marRight w:val="0"/>
          <w:marTop w:val="0"/>
          <w:marBottom w:val="0"/>
          <w:divBdr>
            <w:top w:val="none" w:sz="0" w:space="0" w:color="auto"/>
            <w:left w:val="none" w:sz="0" w:space="0" w:color="auto"/>
            <w:bottom w:val="none" w:sz="0" w:space="0" w:color="auto"/>
            <w:right w:val="none" w:sz="0" w:space="0" w:color="auto"/>
          </w:divBdr>
        </w:div>
        <w:div w:id="1946889587">
          <w:marLeft w:val="0"/>
          <w:marRight w:val="0"/>
          <w:marTop w:val="0"/>
          <w:marBottom w:val="0"/>
          <w:divBdr>
            <w:top w:val="none" w:sz="0" w:space="0" w:color="auto"/>
            <w:left w:val="none" w:sz="0" w:space="0" w:color="auto"/>
            <w:bottom w:val="none" w:sz="0" w:space="0" w:color="auto"/>
            <w:right w:val="none" w:sz="0" w:space="0" w:color="auto"/>
          </w:divBdr>
        </w:div>
        <w:div w:id="2033650534">
          <w:marLeft w:val="0"/>
          <w:marRight w:val="0"/>
          <w:marTop w:val="0"/>
          <w:marBottom w:val="0"/>
          <w:divBdr>
            <w:top w:val="none" w:sz="0" w:space="0" w:color="auto"/>
            <w:left w:val="none" w:sz="0" w:space="0" w:color="auto"/>
            <w:bottom w:val="none" w:sz="0" w:space="0" w:color="auto"/>
            <w:right w:val="none" w:sz="0" w:space="0" w:color="auto"/>
          </w:divBdr>
        </w:div>
      </w:divsChild>
    </w:div>
    <w:div w:id="957226094">
      <w:bodyDiv w:val="1"/>
      <w:marLeft w:val="0"/>
      <w:marRight w:val="0"/>
      <w:marTop w:val="0"/>
      <w:marBottom w:val="0"/>
      <w:divBdr>
        <w:top w:val="none" w:sz="0" w:space="0" w:color="auto"/>
        <w:left w:val="none" w:sz="0" w:space="0" w:color="auto"/>
        <w:bottom w:val="none" w:sz="0" w:space="0" w:color="auto"/>
        <w:right w:val="none" w:sz="0" w:space="0" w:color="auto"/>
      </w:divBdr>
    </w:div>
    <w:div w:id="987787703">
      <w:bodyDiv w:val="1"/>
      <w:marLeft w:val="0"/>
      <w:marRight w:val="0"/>
      <w:marTop w:val="0"/>
      <w:marBottom w:val="0"/>
      <w:divBdr>
        <w:top w:val="none" w:sz="0" w:space="0" w:color="auto"/>
        <w:left w:val="none" w:sz="0" w:space="0" w:color="auto"/>
        <w:bottom w:val="none" w:sz="0" w:space="0" w:color="auto"/>
        <w:right w:val="none" w:sz="0" w:space="0" w:color="auto"/>
      </w:divBdr>
      <w:divsChild>
        <w:div w:id="1856798156">
          <w:marLeft w:val="0"/>
          <w:marRight w:val="0"/>
          <w:marTop w:val="0"/>
          <w:marBottom w:val="0"/>
          <w:divBdr>
            <w:top w:val="none" w:sz="0" w:space="0" w:color="auto"/>
            <w:left w:val="none" w:sz="0" w:space="0" w:color="auto"/>
            <w:bottom w:val="none" w:sz="0" w:space="0" w:color="auto"/>
            <w:right w:val="none" w:sz="0" w:space="0" w:color="auto"/>
          </w:divBdr>
          <w:divsChild>
            <w:div w:id="1261139152">
              <w:marLeft w:val="0"/>
              <w:marRight w:val="0"/>
              <w:marTop w:val="0"/>
              <w:marBottom w:val="0"/>
              <w:divBdr>
                <w:top w:val="none" w:sz="0" w:space="0" w:color="auto"/>
                <w:left w:val="none" w:sz="0" w:space="0" w:color="auto"/>
                <w:bottom w:val="none" w:sz="0" w:space="0" w:color="auto"/>
                <w:right w:val="none" w:sz="0" w:space="0" w:color="auto"/>
              </w:divBdr>
              <w:divsChild>
                <w:div w:id="53505971">
                  <w:marLeft w:val="0"/>
                  <w:marRight w:val="0"/>
                  <w:marTop w:val="0"/>
                  <w:marBottom w:val="0"/>
                  <w:divBdr>
                    <w:top w:val="none" w:sz="0" w:space="0" w:color="auto"/>
                    <w:left w:val="none" w:sz="0" w:space="0" w:color="auto"/>
                    <w:bottom w:val="none" w:sz="0" w:space="0" w:color="auto"/>
                    <w:right w:val="none" w:sz="0" w:space="0" w:color="auto"/>
                  </w:divBdr>
                  <w:divsChild>
                    <w:div w:id="2006784349">
                      <w:marLeft w:val="0"/>
                      <w:marRight w:val="0"/>
                      <w:marTop w:val="0"/>
                      <w:marBottom w:val="0"/>
                      <w:divBdr>
                        <w:top w:val="none" w:sz="0" w:space="0" w:color="auto"/>
                        <w:left w:val="none" w:sz="0" w:space="0" w:color="auto"/>
                        <w:bottom w:val="none" w:sz="0" w:space="0" w:color="auto"/>
                        <w:right w:val="none" w:sz="0" w:space="0" w:color="auto"/>
                      </w:divBdr>
                      <w:divsChild>
                        <w:div w:id="377710255">
                          <w:marLeft w:val="0"/>
                          <w:marRight w:val="0"/>
                          <w:marTop w:val="0"/>
                          <w:marBottom w:val="0"/>
                          <w:divBdr>
                            <w:top w:val="none" w:sz="0" w:space="0" w:color="auto"/>
                            <w:left w:val="none" w:sz="0" w:space="0" w:color="auto"/>
                            <w:bottom w:val="none" w:sz="0" w:space="0" w:color="auto"/>
                            <w:right w:val="none" w:sz="0" w:space="0" w:color="auto"/>
                          </w:divBdr>
                          <w:divsChild>
                            <w:div w:id="167445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268211">
      <w:bodyDiv w:val="1"/>
      <w:marLeft w:val="0"/>
      <w:marRight w:val="0"/>
      <w:marTop w:val="0"/>
      <w:marBottom w:val="0"/>
      <w:divBdr>
        <w:top w:val="none" w:sz="0" w:space="0" w:color="auto"/>
        <w:left w:val="none" w:sz="0" w:space="0" w:color="auto"/>
        <w:bottom w:val="none" w:sz="0" w:space="0" w:color="auto"/>
        <w:right w:val="none" w:sz="0" w:space="0" w:color="auto"/>
      </w:divBdr>
      <w:divsChild>
        <w:div w:id="70741365">
          <w:marLeft w:val="0"/>
          <w:marRight w:val="0"/>
          <w:marTop w:val="0"/>
          <w:marBottom w:val="0"/>
          <w:divBdr>
            <w:top w:val="none" w:sz="0" w:space="0" w:color="auto"/>
            <w:left w:val="none" w:sz="0" w:space="0" w:color="auto"/>
            <w:bottom w:val="none" w:sz="0" w:space="0" w:color="auto"/>
            <w:right w:val="none" w:sz="0" w:space="0" w:color="auto"/>
          </w:divBdr>
        </w:div>
        <w:div w:id="303201982">
          <w:marLeft w:val="0"/>
          <w:marRight w:val="0"/>
          <w:marTop w:val="0"/>
          <w:marBottom w:val="0"/>
          <w:divBdr>
            <w:top w:val="none" w:sz="0" w:space="0" w:color="auto"/>
            <w:left w:val="none" w:sz="0" w:space="0" w:color="auto"/>
            <w:bottom w:val="none" w:sz="0" w:space="0" w:color="auto"/>
            <w:right w:val="none" w:sz="0" w:space="0" w:color="auto"/>
          </w:divBdr>
        </w:div>
        <w:div w:id="343362426">
          <w:marLeft w:val="0"/>
          <w:marRight w:val="0"/>
          <w:marTop w:val="0"/>
          <w:marBottom w:val="0"/>
          <w:divBdr>
            <w:top w:val="none" w:sz="0" w:space="0" w:color="auto"/>
            <w:left w:val="none" w:sz="0" w:space="0" w:color="auto"/>
            <w:bottom w:val="none" w:sz="0" w:space="0" w:color="auto"/>
            <w:right w:val="none" w:sz="0" w:space="0" w:color="auto"/>
          </w:divBdr>
        </w:div>
        <w:div w:id="557329049">
          <w:marLeft w:val="0"/>
          <w:marRight w:val="0"/>
          <w:marTop w:val="0"/>
          <w:marBottom w:val="0"/>
          <w:divBdr>
            <w:top w:val="none" w:sz="0" w:space="0" w:color="auto"/>
            <w:left w:val="none" w:sz="0" w:space="0" w:color="auto"/>
            <w:bottom w:val="none" w:sz="0" w:space="0" w:color="auto"/>
            <w:right w:val="none" w:sz="0" w:space="0" w:color="auto"/>
          </w:divBdr>
        </w:div>
        <w:div w:id="651061694">
          <w:marLeft w:val="0"/>
          <w:marRight w:val="0"/>
          <w:marTop w:val="0"/>
          <w:marBottom w:val="0"/>
          <w:divBdr>
            <w:top w:val="none" w:sz="0" w:space="0" w:color="auto"/>
            <w:left w:val="none" w:sz="0" w:space="0" w:color="auto"/>
            <w:bottom w:val="none" w:sz="0" w:space="0" w:color="auto"/>
            <w:right w:val="none" w:sz="0" w:space="0" w:color="auto"/>
          </w:divBdr>
        </w:div>
        <w:div w:id="726612702">
          <w:marLeft w:val="0"/>
          <w:marRight w:val="0"/>
          <w:marTop w:val="0"/>
          <w:marBottom w:val="0"/>
          <w:divBdr>
            <w:top w:val="none" w:sz="0" w:space="0" w:color="auto"/>
            <w:left w:val="none" w:sz="0" w:space="0" w:color="auto"/>
            <w:bottom w:val="none" w:sz="0" w:space="0" w:color="auto"/>
            <w:right w:val="none" w:sz="0" w:space="0" w:color="auto"/>
          </w:divBdr>
        </w:div>
        <w:div w:id="812139848">
          <w:marLeft w:val="0"/>
          <w:marRight w:val="0"/>
          <w:marTop w:val="0"/>
          <w:marBottom w:val="0"/>
          <w:divBdr>
            <w:top w:val="none" w:sz="0" w:space="0" w:color="auto"/>
            <w:left w:val="none" w:sz="0" w:space="0" w:color="auto"/>
            <w:bottom w:val="none" w:sz="0" w:space="0" w:color="auto"/>
            <w:right w:val="none" w:sz="0" w:space="0" w:color="auto"/>
          </w:divBdr>
        </w:div>
        <w:div w:id="979647270">
          <w:marLeft w:val="0"/>
          <w:marRight w:val="0"/>
          <w:marTop w:val="0"/>
          <w:marBottom w:val="0"/>
          <w:divBdr>
            <w:top w:val="none" w:sz="0" w:space="0" w:color="auto"/>
            <w:left w:val="none" w:sz="0" w:space="0" w:color="auto"/>
            <w:bottom w:val="none" w:sz="0" w:space="0" w:color="auto"/>
            <w:right w:val="none" w:sz="0" w:space="0" w:color="auto"/>
          </w:divBdr>
        </w:div>
        <w:div w:id="981081348">
          <w:marLeft w:val="0"/>
          <w:marRight w:val="0"/>
          <w:marTop w:val="0"/>
          <w:marBottom w:val="0"/>
          <w:divBdr>
            <w:top w:val="none" w:sz="0" w:space="0" w:color="auto"/>
            <w:left w:val="none" w:sz="0" w:space="0" w:color="auto"/>
            <w:bottom w:val="none" w:sz="0" w:space="0" w:color="auto"/>
            <w:right w:val="none" w:sz="0" w:space="0" w:color="auto"/>
          </w:divBdr>
        </w:div>
        <w:div w:id="985554244">
          <w:marLeft w:val="0"/>
          <w:marRight w:val="0"/>
          <w:marTop w:val="0"/>
          <w:marBottom w:val="0"/>
          <w:divBdr>
            <w:top w:val="none" w:sz="0" w:space="0" w:color="auto"/>
            <w:left w:val="none" w:sz="0" w:space="0" w:color="auto"/>
            <w:bottom w:val="none" w:sz="0" w:space="0" w:color="auto"/>
            <w:right w:val="none" w:sz="0" w:space="0" w:color="auto"/>
          </w:divBdr>
        </w:div>
        <w:div w:id="1006132107">
          <w:marLeft w:val="0"/>
          <w:marRight w:val="0"/>
          <w:marTop w:val="0"/>
          <w:marBottom w:val="0"/>
          <w:divBdr>
            <w:top w:val="none" w:sz="0" w:space="0" w:color="auto"/>
            <w:left w:val="none" w:sz="0" w:space="0" w:color="auto"/>
            <w:bottom w:val="none" w:sz="0" w:space="0" w:color="auto"/>
            <w:right w:val="none" w:sz="0" w:space="0" w:color="auto"/>
          </w:divBdr>
        </w:div>
        <w:div w:id="1181775260">
          <w:marLeft w:val="0"/>
          <w:marRight w:val="0"/>
          <w:marTop w:val="0"/>
          <w:marBottom w:val="0"/>
          <w:divBdr>
            <w:top w:val="none" w:sz="0" w:space="0" w:color="auto"/>
            <w:left w:val="none" w:sz="0" w:space="0" w:color="auto"/>
            <w:bottom w:val="none" w:sz="0" w:space="0" w:color="auto"/>
            <w:right w:val="none" w:sz="0" w:space="0" w:color="auto"/>
          </w:divBdr>
        </w:div>
        <w:div w:id="1768579831">
          <w:marLeft w:val="0"/>
          <w:marRight w:val="0"/>
          <w:marTop w:val="0"/>
          <w:marBottom w:val="0"/>
          <w:divBdr>
            <w:top w:val="none" w:sz="0" w:space="0" w:color="auto"/>
            <w:left w:val="none" w:sz="0" w:space="0" w:color="auto"/>
            <w:bottom w:val="none" w:sz="0" w:space="0" w:color="auto"/>
            <w:right w:val="none" w:sz="0" w:space="0" w:color="auto"/>
          </w:divBdr>
        </w:div>
        <w:div w:id="1903756506">
          <w:marLeft w:val="0"/>
          <w:marRight w:val="0"/>
          <w:marTop w:val="0"/>
          <w:marBottom w:val="0"/>
          <w:divBdr>
            <w:top w:val="none" w:sz="0" w:space="0" w:color="auto"/>
            <w:left w:val="none" w:sz="0" w:space="0" w:color="auto"/>
            <w:bottom w:val="none" w:sz="0" w:space="0" w:color="auto"/>
            <w:right w:val="none" w:sz="0" w:space="0" w:color="auto"/>
          </w:divBdr>
        </w:div>
        <w:div w:id="1955669690">
          <w:marLeft w:val="0"/>
          <w:marRight w:val="0"/>
          <w:marTop w:val="0"/>
          <w:marBottom w:val="0"/>
          <w:divBdr>
            <w:top w:val="none" w:sz="0" w:space="0" w:color="auto"/>
            <w:left w:val="none" w:sz="0" w:space="0" w:color="auto"/>
            <w:bottom w:val="none" w:sz="0" w:space="0" w:color="auto"/>
            <w:right w:val="none" w:sz="0" w:space="0" w:color="auto"/>
          </w:divBdr>
        </w:div>
      </w:divsChild>
    </w:div>
    <w:div w:id="1327896840">
      <w:bodyDiv w:val="1"/>
      <w:marLeft w:val="0"/>
      <w:marRight w:val="0"/>
      <w:marTop w:val="0"/>
      <w:marBottom w:val="0"/>
      <w:divBdr>
        <w:top w:val="none" w:sz="0" w:space="0" w:color="auto"/>
        <w:left w:val="none" w:sz="0" w:space="0" w:color="auto"/>
        <w:bottom w:val="none" w:sz="0" w:space="0" w:color="auto"/>
        <w:right w:val="none" w:sz="0" w:space="0" w:color="auto"/>
      </w:divBdr>
      <w:divsChild>
        <w:div w:id="179123915">
          <w:marLeft w:val="0"/>
          <w:marRight w:val="0"/>
          <w:marTop w:val="0"/>
          <w:marBottom w:val="0"/>
          <w:divBdr>
            <w:top w:val="none" w:sz="0" w:space="0" w:color="auto"/>
            <w:left w:val="none" w:sz="0" w:space="0" w:color="auto"/>
            <w:bottom w:val="none" w:sz="0" w:space="0" w:color="auto"/>
            <w:right w:val="none" w:sz="0" w:space="0" w:color="auto"/>
          </w:divBdr>
        </w:div>
        <w:div w:id="192109111">
          <w:marLeft w:val="0"/>
          <w:marRight w:val="0"/>
          <w:marTop w:val="0"/>
          <w:marBottom w:val="0"/>
          <w:divBdr>
            <w:top w:val="none" w:sz="0" w:space="0" w:color="auto"/>
            <w:left w:val="none" w:sz="0" w:space="0" w:color="auto"/>
            <w:bottom w:val="none" w:sz="0" w:space="0" w:color="auto"/>
            <w:right w:val="none" w:sz="0" w:space="0" w:color="auto"/>
          </w:divBdr>
        </w:div>
        <w:div w:id="439297223">
          <w:marLeft w:val="0"/>
          <w:marRight w:val="0"/>
          <w:marTop w:val="0"/>
          <w:marBottom w:val="0"/>
          <w:divBdr>
            <w:top w:val="none" w:sz="0" w:space="0" w:color="auto"/>
            <w:left w:val="none" w:sz="0" w:space="0" w:color="auto"/>
            <w:bottom w:val="none" w:sz="0" w:space="0" w:color="auto"/>
            <w:right w:val="none" w:sz="0" w:space="0" w:color="auto"/>
          </w:divBdr>
        </w:div>
        <w:div w:id="2136410375">
          <w:marLeft w:val="0"/>
          <w:marRight w:val="0"/>
          <w:marTop w:val="0"/>
          <w:marBottom w:val="0"/>
          <w:divBdr>
            <w:top w:val="none" w:sz="0" w:space="0" w:color="auto"/>
            <w:left w:val="none" w:sz="0" w:space="0" w:color="auto"/>
            <w:bottom w:val="none" w:sz="0" w:space="0" w:color="auto"/>
            <w:right w:val="none" w:sz="0" w:space="0" w:color="auto"/>
          </w:divBdr>
        </w:div>
      </w:divsChild>
    </w:div>
    <w:div w:id="1601524428">
      <w:bodyDiv w:val="1"/>
      <w:marLeft w:val="0"/>
      <w:marRight w:val="0"/>
      <w:marTop w:val="0"/>
      <w:marBottom w:val="0"/>
      <w:divBdr>
        <w:top w:val="none" w:sz="0" w:space="0" w:color="auto"/>
        <w:left w:val="none" w:sz="0" w:space="0" w:color="auto"/>
        <w:bottom w:val="none" w:sz="0" w:space="0" w:color="auto"/>
        <w:right w:val="none" w:sz="0" w:space="0" w:color="auto"/>
      </w:divBdr>
    </w:div>
    <w:div w:id="17505392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75">
          <w:marLeft w:val="0"/>
          <w:marRight w:val="0"/>
          <w:marTop w:val="0"/>
          <w:marBottom w:val="0"/>
          <w:divBdr>
            <w:top w:val="none" w:sz="0" w:space="0" w:color="auto"/>
            <w:left w:val="none" w:sz="0" w:space="0" w:color="auto"/>
            <w:bottom w:val="none" w:sz="0" w:space="0" w:color="auto"/>
            <w:right w:val="none" w:sz="0" w:space="0" w:color="auto"/>
          </w:divBdr>
        </w:div>
        <w:div w:id="578715541">
          <w:marLeft w:val="0"/>
          <w:marRight w:val="0"/>
          <w:marTop w:val="0"/>
          <w:marBottom w:val="0"/>
          <w:divBdr>
            <w:top w:val="none" w:sz="0" w:space="0" w:color="auto"/>
            <w:left w:val="none" w:sz="0" w:space="0" w:color="auto"/>
            <w:bottom w:val="none" w:sz="0" w:space="0" w:color="auto"/>
            <w:right w:val="none" w:sz="0" w:space="0" w:color="auto"/>
          </w:divBdr>
        </w:div>
        <w:div w:id="669798469">
          <w:marLeft w:val="0"/>
          <w:marRight w:val="0"/>
          <w:marTop w:val="0"/>
          <w:marBottom w:val="0"/>
          <w:divBdr>
            <w:top w:val="none" w:sz="0" w:space="0" w:color="auto"/>
            <w:left w:val="none" w:sz="0" w:space="0" w:color="auto"/>
            <w:bottom w:val="none" w:sz="0" w:space="0" w:color="auto"/>
            <w:right w:val="none" w:sz="0" w:space="0" w:color="auto"/>
          </w:divBdr>
        </w:div>
        <w:div w:id="814838825">
          <w:marLeft w:val="0"/>
          <w:marRight w:val="0"/>
          <w:marTop w:val="0"/>
          <w:marBottom w:val="0"/>
          <w:divBdr>
            <w:top w:val="none" w:sz="0" w:space="0" w:color="auto"/>
            <w:left w:val="none" w:sz="0" w:space="0" w:color="auto"/>
            <w:bottom w:val="none" w:sz="0" w:space="0" w:color="auto"/>
            <w:right w:val="none" w:sz="0" w:space="0" w:color="auto"/>
          </w:divBdr>
        </w:div>
        <w:div w:id="853154160">
          <w:marLeft w:val="0"/>
          <w:marRight w:val="0"/>
          <w:marTop w:val="0"/>
          <w:marBottom w:val="0"/>
          <w:divBdr>
            <w:top w:val="none" w:sz="0" w:space="0" w:color="auto"/>
            <w:left w:val="none" w:sz="0" w:space="0" w:color="auto"/>
            <w:bottom w:val="none" w:sz="0" w:space="0" w:color="auto"/>
            <w:right w:val="none" w:sz="0" w:space="0" w:color="auto"/>
          </w:divBdr>
        </w:div>
        <w:div w:id="1310328586">
          <w:marLeft w:val="0"/>
          <w:marRight w:val="0"/>
          <w:marTop w:val="0"/>
          <w:marBottom w:val="0"/>
          <w:divBdr>
            <w:top w:val="none" w:sz="0" w:space="0" w:color="auto"/>
            <w:left w:val="none" w:sz="0" w:space="0" w:color="auto"/>
            <w:bottom w:val="none" w:sz="0" w:space="0" w:color="auto"/>
            <w:right w:val="none" w:sz="0" w:space="0" w:color="auto"/>
          </w:divBdr>
        </w:div>
        <w:div w:id="1629897118">
          <w:marLeft w:val="0"/>
          <w:marRight w:val="0"/>
          <w:marTop w:val="0"/>
          <w:marBottom w:val="0"/>
          <w:divBdr>
            <w:top w:val="none" w:sz="0" w:space="0" w:color="auto"/>
            <w:left w:val="none" w:sz="0" w:space="0" w:color="auto"/>
            <w:bottom w:val="none" w:sz="0" w:space="0" w:color="auto"/>
            <w:right w:val="none" w:sz="0" w:space="0" w:color="auto"/>
          </w:divBdr>
        </w:div>
        <w:div w:id="1673293209">
          <w:marLeft w:val="0"/>
          <w:marRight w:val="0"/>
          <w:marTop w:val="0"/>
          <w:marBottom w:val="0"/>
          <w:divBdr>
            <w:top w:val="none" w:sz="0" w:space="0" w:color="auto"/>
            <w:left w:val="none" w:sz="0" w:space="0" w:color="auto"/>
            <w:bottom w:val="none" w:sz="0" w:space="0" w:color="auto"/>
            <w:right w:val="none" w:sz="0" w:space="0" w:color="auto"/>
          </w:divBdr>
        </w:div>
        <w:div w:id="1744520756">
          <w:marLeft w:val="0"/>
          <w:marRight w:val="0"/>
          <w:marTop w:val="0"/>
          <w:marBottom w:val="0"/>
          <w:divBdr>
            <w:top w:val="none" w:sz="0" w:space="0" w:color="auto"/>
            <w:left w:val="none" w:sz="0" w:space="0" w:color="auto"/>
            <w:bottom w:val="none" w:sz="0" w:space="0" w:color="auto"/>
            <w:right w:val="none" w:sz="0" w:space="0" w:color="auto"/>
          </w:divBdr>
        </w:div>
        <w:div w:id="2083328057">
          <w:marLeft w:val="0"/>
          <w:marRight w:val="0"/>
          <w:marTop w:val="0"/>
          <w:marBottom w:val="0"/>
          <w:divBdr>
            <w:top w:val="none" w:sz="0" w:space="0" w:color="auto"/>
            <w:left w:val="none" w:sz="0" w:space="0" w:color="auto"/>
            <w:bottom w:val="none" w:sz="0" w:space="0" w:color="auto"/>
            <w:right w:val="none" w:sz="0" w:space="0" w:color="auto"/>
          </w:divBdr>
        </w:div>
      </w:divsChild>
    </w:div>
    <w:div w:id="1828092053">
      <w:bodyDiv w:val="1"/>
      <w:marLeft w:val="0"/>
      <w:marRight w:val="0"/>
      <w:marTop w:val="0"/>
      <w:marBottom w:val="0"/>
      <w:divBdr>
        <w:top w:val="none" w:sz="0" w:space="0" w:color="auto"/>
        <w:left w:val="none" w:sz="0" w:space="0" w:color="auto"/>
        <w:bottom w:val="none" w:sz="0" w:space="0" w:color="auto"/>
        <w:right w:val="none" w:sz="0" w:space="0" w:color="auto"/>
      </w:divBdr>
      <w:divsChild>
        <w:div w:id="503594870">
          <w:marLeft w:val="0"/>
          <w:marRight w:val="0"/>
          <w:marTop w:val="0"/>
          <w:marBottom w:val="0"/>
          <w:divBdr>
            <w:top w:val="none" w:sz="0" w:space="0" w:color="auto"/>
            <w:left w:val="none" w:sz="0" w:space="0" w:color="auto"/>
            <w:bottom w:val="none" w:sz="0" w:space="0" w:color="auto"/>
            <w:right w:val="none" w:sz="0" w:space="0" w:color="auto"/>
          </w:divBdr>
        </w:div>
        <w:div w:id="825517539">
          <w:marLeft w:val="0"/>
          <w:marRight w:val="0"/>
          <w:marTop w:val="0"/>
          <w:marBottom w:val="0"/>
          <w:divBdr>
            <w:top w:val="none" w:sz="0" w:space="0" w:color="auto"/>
            <w:left w:val="none" w:sz="0" w:space="0" w:color="auto"/>
            <w:bottom w:val="none" w:sz="0" w:space="0" w:color="auto"/>
            <w:right w:val="none" w:sz="0" w:space="0" w:color="auto"/>
          </w:divBdr>
        </w:div>
        <w:div w:id="939609369">
          <w:marLeft w:val="0"/>
          <w:marRight w:val="0"/>
          <w:marTop w:val="0"/>
          <w:marBottom w:val="0"/>
          <w:divBdr>
            <w:top w:val="none" w:sz="0" w:space="0" w:color="auto"/>
            <w:left w:val="none" w:sz="0" w:space="0" w:color="auto"/>
            <w:bottom w:val="none" w:sz="0" w:space="0" w:color="auto"/>
            <w:right w:val="none" w:sz="0" w:space="0" w:color="auto"/>
          </w:divBdr>
        </w:div>
        <w:div w:id="1338650620">
          <w:marLeft w:val="0"/>
          <w:marRight w:val="0"/>
          <w:marTop w:val="0"/>
          <w:marBottom w:val="0"/>
          <w:divBdr>
            <w:top w:val="none" w:sz="0" w:space="0" w:color="auto"/>
            <w:left w:val="none" w:sz="0" w:space="0" w:color="auto"/>
            <w:bottom w:val="none" w:sz="0" w:space="0" w:color="auto"/>
            <w:right w:val="none" w:sz="0" w:space="0" w:color="auto"/>
          </w:divBdr>
        </w:div>
        <w:div w:id="1603536207">
          <w:marLeft w:val="0"/>
          <w:marRight w:val="0"/>
          <w:marTop w:val="0"/>
          <w:marBottom w:val="0"/>
          <w:divBdr>
            <w:top w:val="none" w:sz="0" w:space="0" w:color="auto"/>
            <w:left w:val="none" w:sz="0" w:space="0" w:color="auto"/>
            <w:bottom w:val="none" w:sz="0" w:space="0" w:color="auto"/>
            <w:right w:val="none" w:sz="0" w:space="0" w:color="auto"/>
          </w:divBdr>
        </w:div>
        <w:div w:id="1942949993">
          <w:marLeft w:val="0"/>
          <w:marRight w:val="0"/>
          <w:marTop w:val="0"/>
          <w:marBottom w:val="0"/>
          <w:divBdr>
            <w:top w:val="none" w:sz="0" w:space="0" w:color="auto"/>
            <w:left w:val="none" w:sz="0" w:space="0" w:color="auto"/>
            <w:bottom w:val="none" w:sz="0" w:space="0" w:color="auto"/>
            <w:right w:val="none" w:sz="0" w:space="0" w:color="auto"/>
          </w:divBdr>
        </w:div>
      </w:divsChild>
    </w:div>
    <w:div w:id="1928347363">
      <w:bodyDiv w:val="1"/>
      <w:marLeft w:val="0"/>
      <w:marRight w:val="0"/>
      <w:marTop w:val="0"/>
      <w:marBottom w:val="0"/>
      <w:divBdr>
        <w:top w:val="none" w:sz="0" w:space="0" w:color="auto"/>
        <w:left w:val="none" w:sz="0" w:space="0" w:color="auto"/>
        <w:bottom w:val="none" w:sz="0" w:space="0" w:color="auto"/>
        <w:right w:val="none" w:sz="0" w:space="0" w:color="auto"/>
      </w:divBdr>
    </w:div>
    <w:div w:id="197140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52132.A5A4A59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cretariat.dpm@ch-perpignan.fr"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434</Words>
  <Characters>2393</Characters>
  <Application>Microsoft Office Word</Application>
  <DocSecurity>0</DocSecurity>
  <Lines>19</Lines>
  <Paragraphs>5</Paragraphs>
  <ScaleCrop>false</ScaleCrop>
  <Company>Hopitaux Drome Nord</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Recrutement</dc:title>
  <dc:subject/>
  <dc:creator>Administrateur</dc:creator>
  <cp:keywords/>
  <cp:lastModifiedBy>Lea VACANDARE</cp:lastModifiedBy>
  <cp:revision>6</cp:revision>
  <cp:lastPrinted>2019-03-30T00:07:00Z</cp:lastPrinted>
  <dcterms:created xsi:type="dcterms:W3CDTF">2023-08-10T15:03:00Z</dcterms:created>
  <dcterms:modified xsi:type="dcterms:W3CDTF">2024-02-28T13:30:00Z</dcterms:modified>
</cp:coreProperties>
</file>